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61" w:rsidRDefault="00250A61" w:rsidP="00250A61">
      <w:pPr>
        <w:ind w:firstLine="709"/>
        <w:jc w:val="center"/>
        <w:rPr>
          <w:b/>
          <w:lang w:val="uk-UA"/>
        </w:rPr>
      </w:pPr>
      <w:r w:rsidRPr="00183ABC">
        <w:rPr>
          <w:b/>
          <w:lang w:val="uk-UA"/>
        </w:rPr>
        <w:t>Анотація навчальної дисципліни</w:t>
      </w:r>
      <w:r>
        <w:rPr>
          <w:b/>
          <w:lang w:val="uk-UA"/>
        </w:rPr>
        <w:t xml:space="preserve"> </w:t>
      </w:r>
    </w:p>
    <w:p w:rsidR="00925A66" w:rsidRPr="00183ABC" w:rsidRDefault="00925A66" w:rsidP="00250A61">
      <w:pPr>
        <w:ind w:firstLine="709"/>
        <w:jc w:val="center"/>
        <w:rPr>
          <w:b/>
          <w:lang w:val="uk-UA"/>
        </w:rPr>
      </w:pP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b/>
          <w:lang w:val="uk-UA"/>
        </w:rPr>
        <w:t>Назва:</w:t>
      </w:r>
      <w:r w:rsidRPr="00183ABC">
        <w:rPr>
          <w:lang w:val="uk-UA"/>
        </w:rPr>
        <w:t xml:space="preserve"> </w:t>
      </w:r>
      <w:r>
        <w:rPr>
          <w:lang w:val="uk-UA"/>
        </w:rPr>
        <w:t>Порівняльна граматика іспанської та української мов</w:t>
      </w:r>
      <w:r w:rsidRPr="00183ABC">
        <w:rPr>
          <w:lang w:val="uk-UA"/>
        </w:rPr>
        <w:t xml:space="preserve"> 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lang w:val="uk-UA"/>
        </w:rPr>
        <w:t xml:space="preserve"> Навчальна дисципліна розрахована на підготовку кваліфікованих філологів за спеціальністю «Переклад»</w:t>
      </w:r>
      <w:r>
        <w:rPr>
          <w:lang w:val="uk-UA"/>
        </w:rPr>
        <w:t xml:space="preserve"> </w:t>
      </w:r>
      <w:r w:rsidRPr="00183ABC">
        <w:rPr>
          <w:lang w:val="uk-UA"/>
        </w:rPr>
        <w:t xml:space="preserve">.  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b/>
          <w:lang w:val="uk-UA"/>
        </w:rPr>
        <w:t xml:space="preserve">Тип: </w:t>
      </w:r>
      <w:r w:rsidRPr="00183ABC">
        <w:rPr>
          <w:lang w:val="uk-UA"/>
        </w:rPr>
        <w:t xml:space="preserve">дисципліна професійної та практичної підготовки. 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b/>
          <w:lang w:val="uk-UA"/>
        </w:rPr>
        <w:t>Термін вивчення:</w:t>
      </w:r>
      <w:r w:rsidRPr="00183ABC">
        <w:rPr>
          <w:lang w:val="uk-UA"/>
        </w:rPr>
        <w:t xml:space="preserve"> </w:t>
      </w:r>
      <w:r>
        <w:rPr>
          <w:lang w:val="uk-UA"/>
        </w:rPr>
        <w:t>7</w:t>
      </w:r>
      <w:r w:rsidRPr="00183ABC">
        <w:rPr>
          <w:lang w:val="uk-UA"/>
        </w:rPr>
        <w:t>-й семестр (денна форма навчання)</w:t>
      </w:r>
      <w:r>
        <w:rPr>
          <w:lang w:val="uk-UA"/>
        </w:rPr>
        <w:t xml:space="preserve">, </w:t>
      </w:r>
      <w:r w:rsidR="004A0CA1">
        <w:rPr>
          <w:lang w:val="uk-UA"/>
        </w:rPr>
        <w:t>9</w:t>
      </w:r>
      <w:r>
        <w:rPr>
          <w:lang w:val="uk-UA"/>
        </w:rPr>
        <w:t>-й (заочна)</w:t>
      </w:r>
      <w:r w:rsidRPr="00183ABC">
        <w:rPr>
          <w:lang w:val="uk-UA"/>
        </w:rPr>
        <w:t xml:space="preserve"> 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b/>
          <w:lang w:val="uk-UA"/>
        </w:rPr>
        <w:t>Кількість кредитів:</w:t>
      </w:r>
      <w:r w:rsidRPr="00183ABC">
        <w:rPr>
          <w:lang w:val="uk-UA"/>
        </w:rPr>
        <w:t xml:space="preserve"> </w:t>
      </w:r>
      <w:r w:rsidR="004A0CA1">
        <w:rPr>
          <w:lang w:val="uk-UA"/>
        </w:rPr>
        <w:t xml:space="preserve">5 </w:t>
      </w:r>
      <w:r w:rsidRPr="00183ABC">
        <w:rPr>
          <w:lang w:val="uk-UA"/>
        </w:rPr>
        <w:t xml:space="preserve"> </w:t>
      </w:r>
    </w:p>
    <w:p w:rsidR="0017539F" w:rsidRPr="0017539F" w:rsidRDefault="00250A61" w:rsidP="0017539F">
      <w:pPr>
        <w:ind w:left="720"/>
        <w:jc w:val="both"/>
        <w:rPr>
          <w:szCs w:val="28"/>
          <w:lang w:val="uk-UA"/>
        </w:rPr>
      </w:pPr>
      <w:r w:rsidRPr="00183ABC">
        <w:rPr>
          <w:b/>
          <w:lang w:val="uk-UA"/>
        </w:rPr>
        <w:t>Мета навчальної дисципліни:</w:t>
      </w:r>
      <w:r w:rsidRPr="00183ABC">
        <w:rPr>
          <w:lang w:val="uk-UA"/>
        </w:rPr>
        <w:t xml:space="preserve"> </w:t>
      </w:r>
      <w:r w:rsidR="0017539F" w:rsidRPr="0017539F">
        <w:rPr>
          <w:szCs w:val="28"/>
          <w:lang w:val="uk-UA"/>
        </w:rPr>
        <w:t>створення теоретичної бази, необхідної для успішного формування та подальшого розвитку навичок перекладацької діяльності, у підготовці до самостійної розробки окремих питань теоретичної граматики іспанської та української мов та ведення науково-дослідницької роботи. У курсі викладаються головні положення теоретичної граматики іспанської мови у порівнянні з українською. Курс тісно пов’язаний із циклом інших теоретичних лінгвістичних дисциплін (</w:t>
      </w:r>
      <w:proofErr w:type="spellStart"/>
      <w:r w:rsidR="0017539F" w:rsidRPr="0017539F">
        <w:rPr>
          <w:szCs w:val="28"/>
          <w:lang w:val="uk-UA"/>
        </w:rPr>
        <w:t>перекладознавство</w:t>
      </w:r>
      <w:proofErr w:type="spellEnd"/>
      <w:r w:rsidR="0017539F" w:rsidRPr="0017539F">
        <w:rPr>
          <w:szCs w:val="28"/>
          <w:lang w:val="uk-UA"/>
        </w:rPr>
        <w:t xml:space="preserve">, порівняльна лексикологія, порівняльна стилістика, лінгвокраїнознавство), адже перекладацька компетенція потребує не тільки високого практичного рівня мовної підготовки, але й поглиблених знань стосовно загальних закономірностей функціонування мовної системи.  </w:t>
      </w:r>
    </w:p>
    <w:p w:rsidR="0017539F" w:rsidRPr="0017539F" w:rsidRDefault="0017539F" w:rsidP="0017539F">
      <w:pPr>
        <w:tabs>
          <w:tab w:val="left" w:pos="284"/>
          <w:tab w:val="left" w:pos="567"/>
        </w:tabs>
        <w:spacing w:line="264" w:lineRule="auto"/>
        <w:ind w:left="720"/>
        <w:jc w:val="both"/>
        <w:rPr>
          <w:sz w:val="24"/>
          <w:lang w:val="uk-UA"/>
        </w:rPr>
      </w:pPr>
    </w:p>
    <w:p w:rsidR="00250A61" w:rsidRPr="00183ABC" w:rsidRDefault="00250A61" w:rsidP="00250A61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Результати навчання: 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lang w:val="uk-UA"/>
        </w:rPr>
        <w:t xml:space="preserve">У результаті вивчення курсу студент повинен </w:t>
      </w:r>
    </w:p>
    <w:p w:rsidR="0017539F" w:rsidRPr="0017539F" w:rsidRDefault="00250A61" w:rsidP="001753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3ABC">
        <w:rPr>
          <w:lang w:val="uk-UA"/>
        </w:rPr>
        <w:t xml:space="preserve"> </w:t>
      </w:r>
      <w:r w:rsidRPr="00183ABC">
        <w:rPr>
          <w:b/>
          <w:lang w:val="uk-UA"/>
        </w:rPr>
        <w:t xml:space="preserve">знати: </w:t>
      </w:r>
      <w:r w:rsidR="0017539F" w:rsidRPr="0017539F">
        <w:rPr>
          <w:szCs w:val="28"/>
          <w:lang w:val="uk-UA"/>
        </w:rPr>
        <w:t xml:space="preserve">науково-методологічну базу та термінологію сучасної порівняльної граматики; </w:t>
      </w:r>
      <w:proofErr w:type="spellStart"/>
      <w:r w:rsidR="0017539F" w:rsidRPr="0017539F">
        <w:rPr>
          <w:szCs w:val="28"/>
          <w:lang w:val="uk-UA"/>
        </w:rPr>
        <w:t>аломорфні</w:t>
      </w:r>
      <w:proofErr w:type="spellEnd"/>
      <w:r w:rsidR="0017539F" w:rsidRPr="0017539F">
        <w:rPr>
          <w:szCs w:val="28"/>
          <w:lang w:val="uk-UA"/>
        </w:rPr>
        <w:t xml:space="preserve"> та ізоморфні риси граматичної структури іспанської та української мов. </w:t>
      </w:r>
    </w:p>
    <w:p w:rsidR="0017539F" w:rsidRPr="0017539F" w:rsidRDefault="00250A61" w:rsidP="0017539F">
      <w:pPr>
        <w:ind w:firstLine="600"/>
        <w:jc w:val="both"/>
        <w:rPr>
          <w:szCs w:val="28"/>
          <w:lang w:val="uk-UA"/>
        </w:rPr>
      </w:pPr>
      <w:r w:rsidRPr="0017539F">
        <w:rPr>
          <w:b/>
          <w:szCs w:val="28"/>
          <w:lang w:val="uk-UA"/>
        </w:rPr>
        <w:t>вміти:</w:t>
      </w:r>
      <w:r w:rsidRPr="0017539F">
        <w:rPr>
          <w:szCs w:val="28"/>
          <w:lang w:val="uk-UA"/>
        </w:rPr>
        <w:t xml:space="preserve"> </w:t>
      </w:r>
      <w:r w:rsidR="0017539F" w:rsidRPr="0017539F">
        <w:rPr>
          <w:szCs w:val="28"/>
          <w:lang w:val="uk-UA"/>
        </w:rPr>
        <w:t xml:space="preserve">організувати порівняльне теоретичне дослідження; визначати </w:t>
      </w:r>
      <w:proofErr w:type="spellStart"/>
      <w:r w:rsidR="0017539F" w:rsidRPr="0017539F">
        <w:rPr>
          <w:szCs w:val="28"/>
          <w:lang w:val="uk-UA"/>
        </w:rPr>
        <w:t>аломорфні</w:t>
      </w:r>
      <w:proofErr w:type="spellEnd"/>
      <w:r w:rsidR="0017539F" w:rsidRPr="0017539F">
        <w:rPr>
          <w:szCs w:val="28"/>
          <w:lang w:val="uk-UA"/>
        </w:rPr>
        <w:t xml:space="preserve"> й ізоморфні риси частин мови та граматичних категорій словосполучень та речень і застосовувати ці знання при перекладі</w:t>
      </w:r>
      <w:r w:rsidR="0017539F">
        <w:rPr>
          <w:szCs w:val="28"/>
          <w:lang w:val="uk-UA"/>
        </w:rPr>
        <w:t>; знаходити граматичні й синтаксичні відповідники між обома мовами для досягнення адекватного перекладу.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b/>
          <w:lang w:val="uk-UA"/>
        </w:rPr>
        <w:t>Спосіб навчання:</w:t>
      </w:r>
      <w:r w:rsidRPr="00183ABC">
        <w:rPr>
          <w:lang w:val="uk-UA"/>
        </w:rPr>
        <w:t xml:space="preserve"> </w:t>
      </w:r>
      <w:r>
        <w:rPr>
          <w:lang w:val="uk-UA"/>
        </w:rPr>
        <w:t>лекції</w:t>
      </w:r>
      <w:r w:rsidRPr="00183ABC">
        <w:rPr>
          <w:lang w:val="uk-UA"/>
        </w:rPr>
        <w:t xml:space="preserve"> </w:t>
      </w:r>
    </w:p>
    <w:p w:rsidR="00250A61" w:rsidRPr="00183ABC" w:rsidRDefault="00250A61" w:rsidP="00250A61">
      <w:pPr>
        <w:ind w:firstLine="709"/>
        <w:rPr>
          <w:b/>
          <w:lang w:val="uk-UA"/>
        </w:rPr>
      </w:pPr>
      <w:r w:rsidRPr="00183ABC">
        <w:rPr>
          <w:b/>
          <w:lang w:val="uk-UA"/>
        </w:rPr>
        <w:t xml:space="preserve">Методи викладання:  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lang w:val="uk-UA"/>
        </w:rPr>
        <w:t xml:space="preserve">• Словесні методи: розповідь, лекція. 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lang w:val="uk-UA"/>
        </w:rPr>
        <w:t xml:space="preserve">• Наочні методи: демонстрація, ілюстрація. 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lang w:val="uk-UA"/>
        </w:rPr>
        <w:t>• Практичні методи:</w:t>
      </w:r>
      <w:r>
        <w:rPr>
          <w:lang w:val="uk-UA"/>
        </w:rPr>
        <w:t xml:space="preserve"> </w:t>
      </w:r>
      <w:r w:rsidR="0017539F">
        <w:rPr>
          <w:lang w:val="uk-UA"/>
        </w:rPr>
        <w:t>виконання тестів-летючок під час лекцій</w:t>
      </w:r>
      <w:r w:rsidRPr="00183ABC">
        <w:rPr>
          <w:lang w:val="uk-UA"/>
        </w:rPr>
        <w:t xml:space="preserve">. </w:t>
      </w:r>
    </w:p>
    <w:p w:rsidR="00250A61" w:rsidRPr="00183ABC" w:rsidRDefault="00250A61" w:rsidP="00250A61">
      <w:pPr>
        <w:ind w:firstLine="709"/>
        <w:rPr>
          <w:lang w:val="uk-UA"/>
        </w:rPr>
      </w:pPr>
      <w:r w:rsidRPr="00183ABC">
        <w:rPr>
          <w:b/>
          <w:lang w:val="uk-UA"/>
        </w:rPr>
        <w:t>Методи оцінювання:</w:t>
      </w:r>
      <w:r w:rsidRPr="00183ABC">
        <w:rPr>
          <w:lang w:val="uk-UA"/>
        </w:rPr>
        <w:t xml:space="preserve"> оцінюється за 100-бальною ш</w:t>
      </w:r>
      <w:r>
        <w:rPr>
          <w:lang w:val="uk-UA"/>
        </w:rPr>
        <w:t>калою після написання іспитового тесту з відкритими й вибірковими питаннями</w:t>
      </w:r>
      <w:r w:rsidRPr="00183ABC">
        <w:rPr>
          <w:lang w:val="uk-UA"/>
        </w:rPr>
        <w:t xml:space="preserve">. </w:t>
      </w:r>
    </w:p>
    <w:p w:rsidR="00250A61" w:rsidRDefault="00250A61" w:rsidP="00250A61">
      <w:pPr>
        <w:ind w:firstLine="709"/>
        <w:rPr>
          <w:lang w:val="uk-UA"/>
        </w:rPr>
      </w:pPr>
      <w:r w:rsidRPr="00183ABC">
        <w:rPr>
          <w:b/>
          <w:lang w:val="uk-UA"/>
        </w:rPr>
        <w:t>Мов</w:t>
      </w:r>
      <w:r w:rsidR="0017539F">
        <w:rPr>
          <w:b/>
          <w:lang w:val="uk-UA"/>
        </w:rPr>
        <w:t>и</w:t>
      </w:r>
      <w:r w:rsidRPr="00183ABC">
        <w:rPr>
          <w:b/>
          <w:lang w:val="uk-UA"/>
        </w:rPr>
        <w:t xml:space="preserve"> викладання:</w:t>
      </w:r>
      <w:r w:rsidRPr="00183ABC">
        <w:rPr>
          <w:lang w:val="uk-UA"/>
        </w:rPr>
        <w:t xml:space="preserve"> </w:t>
      </w:r>
      <w:r>
        <w:rPr>
          <w:lang w:val="uk-UA"/>
        </w:rPr>
        <w:t>іспанська</w:t>
      </w:r>
      <w:r w:rsidR="0017539F">
        <w:rPr>
          <w:lang w:val="uk-UA"/>
        </w:rPr>
        <w:t xml:space="preserve"> й українська</w:t>
      </w:r>
      <w:r w:rsidRPr="00183ABC">
        <w:rPr>
          <w:lang w:val="uk-UA"/>
        </w:rPr>
        <w:t xml:space="preserve">.  </w:t>
      </w:r>
    </w:p>
    <w:p w:rsidR="00004563" w:rsidRDefault="00004563"/>
    <w:sectPr w:rsidR="00004563" w:rsidSect="000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1304"/>
    <w:multiLevelType w:val="hybridMultilevel"/>
    <w:tmpl w:val="7266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0A61"/>
    <w:rsid w:val="0000316D"/>
    <w:rsid w:val="00004563"/>
    <w:rsid w:val="000058E2"/>
    <w:rsid w:val="00010A56"/>
    <w:rsid w:val="00011365"/>
    <w:rsid w:val="000379B1"/>
    <w:rsid w:val="000551AB"/>
    <w:rsid w:val="000555F8"/>
    <w:rsid w:val="00061E77"/>
    <w:rsid w:val="00063695"/>
    <w:rsid w:val="00066E08"/>
    <w:rsid w:val="0007619A"/>
    <w:rsid w:val="00092E34"/>
    <w:rsid w:val="000A48A8"/>
    <w:rsid w:val="000B4FEC"/>
    <w:rsid w:val="000B6C8D"/>
    <w:rsid w:val="000C5339"/>
    <w:rsid w:val="000C6AC3"/>
    <w:rsid w:val="000D4850"/>
    <w:rsid w:val="000D6DD3"/>
    <w:rsid w:val="000D6F10"/>
    <w:rsid w:val="000D792D"/>
    <w:rsid w:val="000E4674"/>
    <w:rsid w:val="000E50BC"/>
    <w:rsid w:val="000F40AC"/>
    <w:rsid w:val="0010322A"/>
    <w:rsid w:val="001135AD"/>
    <w:rsid w:val="001145CA"/>
    <w:rsid w:val="00122050"/>
    <w:rsid w:val="001353ED"/>
    <w:rsid w:val="00161EC1"/>
    <w:rsid w:val="0017539F"/>
    <w:rsid w:val="00196AE0"/>
    <w:rsid w:val="001B0FB7"/>
    <w:rsid w:val="001B4204"/>
    <w:rsid w:val="001B53F1"/>
    <w:rsid w:val="001C43C9"/>
    <w:rsid w:val="001D543E"/>
    <w:rsid w:val="001D610D"/>
    <w:rsid w:val="001E1C85"/>
    <w:rsid w:val="001F1C8B"/>
    <w:rsid w:val="002170F6"/>
    <w:rsid w:val="00220715"/>
    <w:rsid w:val="00224828"/>
    <w:rsid w:val="00227B08"/>
    <w:rsid w:val="002434B3"/>
    <w:rsid w:val="002508E7"/>
    <w:rsid w:val="00250A61"/>
    <w:rsid w:val="002519C3"/>
    <w:rsid w:val="00256E5B"/>
    <w:rsid w:val="00257747"/>
    <w:rsid w:val="002802C2"/>
    <w:rsid w:val="002831A5"/>
    <w:rsid w:val="00292C9B"/>
    <w:rsid w:val="002B25BF"/>
    <w:rsid w:val="002E0022"/>
    <w:rsid w:val="002E04BE"/>
    <w:rsid w:val="002E2316"/>
    <w:rsid w:val="002E5A23"/>
    <w:rsid w:val="002F25C4"/>
    <w:rsid w:val="0030209B"/>
    <w:rsid w:val="003112CF"/>
    <w:rsid w:val="00312F93"/>
    <w:rsid w:val="003146B6"/>
    <w:rsid w:val="00342F87"/>
    <w:rsid w:val="00362654"/>
    <w:rsid w:val="003714F2"/>
    <w:rsid w:val="00373ADB"/>
    <w:rsid w:val="00374688"/>
    <w:rsid w:val="00382F96"/>
    <w:rsid w:val="003963BC"/>
    <w:rsid w:val="00396A85"/>
    <w:rsid w:val="003C41EF"/>
    <w:rsid w:val="003D00B6"/>
    <w:rsid w:val="00405BCC"/>
    <w:rsid w:val="00411A05"/>
    <w:rsid w:val="00420F66"/>
    <w:rsid w:val="004448EF"/>
    <w:rsid w:val="004578A6"/>
    <w:rsid w:val="00466084"/>
    <w:rsid w:val="00472EE0"/>
    <w:rsid w:val="004761BB"/>
    <w:rsid w:val="00497364"/>
    <w:rsid w:val="004A0CA1"/>
    <w:rsid w:val="004C7C27"/>
    <w:rsid w:val="004F03F4"/>
    <w:rsid w:val="0052390F"/>
    <w:rsid w:val="00524BDF"/>
    <w:rsid w:val="00524F38"/>
    <w:rsid w:val="00540F83"/>
    <w:rsid w:val="005462AE"/>
    <w:rsid w:val="005558E3"/>
    <w:rsid w:val="00555F0A"/>
    <w:rsid w:val="005561C7"/>
    <w:rsid w:val="00564A1D"/>
    <w:rsid w:val="00564D8E"/>
    <w:rsid w:val="00565626"/>
    <w:rsid w:val="00580843"/>
    <w:rsid w:val="00582923"/>
    <w:rsid w:val="005974CD"/>
    <w:rsid w:val="005A0039"/>
    <w:rsid w:val="005B6EFB"/>
    <w:rsid w:val="005C0E21"/>
    <w:rsid w:val="005C1F75"/>
    <w:rsid w:val="00604336"/>
    <w:rsid w:val="006236FD"/>
    <w:rsid w:val="00635F17"/>
    <w:rsid w:val="00670127"/>
    <w:rsid w:val="00684C9D"/>
    <w:rsid w:val="00692747"/>
    <w:rsid w:val="00696967"/>
    <w:rsid w:val="006A135B"/>
    <w:rsid w:val="006A5114"/>
    <w:rsid w:val="006A7DB8"/>
    <w:rsid w:val="006B37F8"/>
    <w:rsid w:val="006E099B"/>
    <w:rsid w:val="006F5750"/>
    <w:rsid w:val="0070409C"/>
    <w:rsid w:val="0071029A"/>
    <w:rsid w:val="00721E23"/>
    <w:rsid w:val="007269A2"/>
    <w:rsid w:val="00727328"/>
    <w:rsid w:val="00741805"/>
    <w:rsid w:val="00741DD1"/>
    <w:rsid w:val="00742052"/>
    <w:rsid w:val="0074267A"/>
    <w:rsid w:val="00766770"/>
    <w:rsid w:val="007700BE"/>
    <w:rsid w:val="00787737"/>
    <w:rsid w:val="007900EB"/>
    <w:rsid w:val="007A0629"/>
    <w:rsid w:val="007B6D89"/>
    <w:rsid w:val="007C2ADC"/>
    <w:rsid w:val="007C4F28"/>
    <w:rsid w:val="007D7C0D"/>
    <w:rsid w:val="007E10AC"/>
    <w:rsid w:val="007F0D7A"/>
    <w:rsid w:val="008138A4"/>
    <w:rsid w:val="0081610C"/>
    <w:rsid w:val="00823DA5"/>
    <w:rsid w:val="00835E6C"/>
    <w:rsid w:val="00847318"/>
    <w:rsid w:val="00850EFA"/>
    <w:rsid w:val="00852803"/>
    <w:rsid w:val="00853C4F"/>
    <w:rsid w:val="00882C44"/>
    <w:rsid w:val="00883EB0"/>
    <w:rsid w:val="00884B50"/>
    <w:rsid w:val="008906EE"/>
    <w:rsid w:val="00891AC0"/>
    <w:rsid w:val="008A0926"/>
    <w:rsid w:val="008B4038"/>
    <w:rsid w:val="008C7CA3"/>
    <w:rsid w:val="008E3DF9"/>
    <w:rsid w:val="008F10D5"/>
    <w:rsid w:val="008F719B"/>
    <w:rsid w:val="008F7408"/>
    <w:rsid w:val="008F77F7"/>
    <w:rsid w:val="00905842"/>
    <w:rsid w:val="009078F2"/>
    <w:rsid w:val="0091397D"/>
    <w:rsid w:val="00916839"/>
    <w:rsid w:val="00921F35"/>
    <w:rsid w:val="009249A3"/>
    <w:rsid w:val="00925A66"/>
    <w:rsid w:val="0093300A"/>
    <w:rsid w:val="00935D83"/>
    <w:rsid w:val="00943780"/>
    <w:rsid w:val="00945F8A"/>
    <w:rsid w:val="00991E97"/>
    <w:rsid w:val="009A2BA6"/>
    <w:rsid w:val="009A4335"/>
    <w:rsid w:val="009A5B7B"/>
    <w:rsid w:val="009B0D69"/>
    <w:rsid w:val="009B1B3E"/>
    <w:rsid w:val="009B1EA6"/>
    <w:rsid w:val="009B7AD9"/>
    <w:rsid w:val="009C58ED"/>
    <w:rsid w:val="009D02DA"/>
    <w:rsid w:val="009D12C4"/>
    <w:rsid w:val="00A05180"/>
    <w:rsid w:val="00A125C2"/>
    <w:rsid w:val="00A372DE"/>
    <w:rsid w:val="00A46E35"/>
    <w:rsid w:val="00A47C8D"/>
    <w:rsid w:val="00A56ADF"/>
    <w:rsid w:val="00A62D69"/>
    <w:rsid w:val="00A72E99"/>
    <w:rsid w:val="00A76312"/>
    <w:rsid w:val="00A772FF"/>
    <w:rsid w:val="00A77DA3"/>
    <w:rsid w:val="00A77FA1"/>
    <w:rsid w:val="00A92CD4"/>
    <w:rsid w:val="00AD1C55"/>
    <w:rsid w:val="00B06A4E"/>
    <w:rsid w:val="00B11649"/>
    <w:rsid w:val="00B13961"/>
    <w:rsid w:val="00B1717F"/>
    <w:rsid w:val="00B3076A"/>
    <w:rsid w:val="00B311F1"/>
    <w:rsid w:val="00B316AA"/>
    <w:rsid w:val="00B629FF"/>
    <w:rsid w:val="00B66E0B"/>
    <w:rsid w:val="00B80B4C"/>
    <w:rsid w:val="00B84BD4"/>
    <w:rsid w:val="00BB0761"/>
    <w:rsid w:val="00BB1984"/>
    <w:rsid w:val="00BD7B6C"/>
    <w:rsid w:val="00BE0EE2"/>
    <w:rsid w:val="00BE7967"/>
    <w:rsid w:val="00BF4594"/>
    <w:rsid w:val="00BF6A1C"/>
    <w:rsid w:val="00C21CA4"/>
    <w:rsid w:val="00C27B57"/>
    <w:rsid w:val="00C34A2B"/>
    <w:rsid w:val="00C517F7"/>
    <w:rsid w:val="00C5195A"/>
    <w:rsid w:val="00C522F4"/>
    <w:rsid w:val="00C63E79"/>
    <w:rsid w:val="00C77B97"/>
    <w:rsid w:val="00C81E59"/>
    <w:rsid w:val="00C86A2E"/>
    <w:rsid w:val="00C9306E"/>
    <w:rsid w:val="00C93CCA"/>
    <w:rsid w:val="00C9749C"/>
    <w:rsid w:val="00CB7404"/>
    <w:rsid w:val="00CE6C54"/>
    <w:rsid w:val="00CE7A8B"/>
    <w:rsid w:val="00CF0431"/>
    <w:rsid w:val="00D05C78"/>
    <w:rsid w:val="00D3665D"/>
    <w:rsid w:val="00D6100F"/>
    <w:rsid w:val="00D66DEE"/>
    <w:rsid w:val="00D73558"/>
    <w:rsid w:val="00D73A2B"/>
    <w:rsid w:val="00D74BCE"/>
    <w:rsid w:val="00D8143E"/>
    <w:rsid w:val="00DA5BE9"/>
    <w:rsid w:val="00DA61F0"/>
    <w:rsid w:val="00DA6A94"/>
    <w:rsid w:val="00DD2A6F"/>
    <w:rsid w:val="00DD548C"/>
    <w:rsid w:val="00DD7E98"/>
    <w:rsid w:val="00DE5143"/>
    <w:rsid w:val="00DF1BA8"/>
    <w:rsid w:val="00E0092E"/>
    <w:rsid w:val="00E066C4"/>
    <w:rsid w:val="00E136DA"/>
    <w:rsid w:val="00E21042"/>
    <w:rsid w:val="00E277C5"/>
    <w:rsid w:val="00E320C8"/>
    <w:rsid w:val="00E35480"/>
    <w:rsid w:val="00E3656A"/>
    <w:rsid w:val="00E42CDF"/>
    <w:rsid w:val="00E46D91"/>
    <w:rsid w:val="00E51A5F"/>
    <w:rsid w:val="00E57A2B"/>
    <w:rsid w:val="00E610E4"/>
    <w:rsid w:val="00E6205C"/>
    <w:rsid w:val="00E64E21"/>
    <w:rsid w:val="00E66997"/>
    <w:rsid w:val="00E70281"/>
    <w:rsid w:val="00E73C67"/>
    <w:rsid w:val="00E74D29"/>
    <w:rsid w:val="00E771D9"/>
    <w:rsid w:val="00EA081B"/>
    <w:rsid w:val="00EA69FE"/>
    <w:rsid w:val="00EB2C4A"/>
    <w:rsid w:val="00EC31DC"/>
    <w:rsid w:val="00EC568A"/>
    <w:rsid w:val="00EC611D"/>
    <w:rsid w:val="00ED01DD"/>
    <w:rsid w:val="00ED592D"/>
    <w:rsid w:val="00EE3229"/>
    <w:rsid w:val="00EE6D3A"/>
    <w:rsid w:val="00F0501B"/>
    <w:rsid w:val="00F06B45"/>
    <w:rsid w:val="00F11A92"/>
    <w:rsid w:val="00F15600"/>
    <w:rsid w:val="00F31367"/>
    <w:rsid w:val="00F414ED"/>
    <w:rsid w:val="00F417E2"/>
    <w:rsid w:val="00F45F7E"/>
    <w:rsid w:val="00F47501"/>
    <w:rsid w:val="00F5278E"/>
    <w:rsid w:val="00F61B3A"/>
    <w:rsid w:val="00F7214C"/>
    <w:rsid w:val="00F73CAC"/>
    <w:rsid w:val="00F85890"/>
    <w:rsid w:val="00FA2E02"/>
    <w:rsid w:val="00FA33FC"/>
    <w:rsid w:val="00FC24D0"/>
    <w:rsid w:val="00FC24E6"/>
    <w:rsid w:val="00FC3E80"/>
    <w:rsid w:val="00FC54D6"/>
    <w:rsid w:val="00FC5DCD"/>
    <w:rsid w:val="00F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2018-10-15T09:55:00Z</dcterms:created>
  <dcterms:modified xsi:type="dcterms:W3CDTF">2019-12-18T05:13:00Z</dcterms:modified>
</cp:coreProperties>
</file>