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62" w:rsidRPr="003244FB" w:rsidRDefault="00514E62" w:rsidP="00514E6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Кафедра німецької філології та перекладу</w:t>
      </w:r>
    </w:p>
    <w:p w:rsidR="00514E62" w:rsidRPr="003244FB" w:rsidRDefault="00514E62" w:rsidP="00514E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Екзаменаційна робота</w:t>
      </w:r>
    </w:p>
    <w:p w:rsidR="00514E62" w:rsidRPr="003244FB" w:rsidRDefault="00514E62" w:rsidP="00514E6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 xml:space="preserve">з усної практики </w:t>
      </w:r>
      <w:r w:rsidR="00BC76D1">
        <w:rPr>
          <w:rFonts w:ascii="Times New Roman" w:hAnsi="Times New Roman"/>
          <w:b/>
          <w:sz w:val="24"/>
          <w:szCs w:val="24"/>
          <w:lang w:val="uk-UA"/>
        </w:rPr>
        <w:t>іноземної мови І (німецька мова</w:t>
      </w:r>
      <w:r w:rsidRPr="003244F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514E62" w:rsidRPr="003244FB" w:rsidRDefault="00514E62" w:rsidP="00514E6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1 курс</w:t>
      </w:r>
    </w:p>
    <w:p w:rsidR="00514E62" w:rsidRPr="003244FB" w:rsidRDefault="00514E62" w:rsidP="00514E6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14E62" w:rsidRPr="003244FB" w:rsidRDefault="00514E62" w:rsidP="00514E6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Диктант</w:t>
      </w:r>
    </w:p>
    <w:p w:rsidR="00514E62" w:rsidRPr="003244FB" w:rsidRDefault="00514E62" w:rsidP="00514E62">
      <w:pPr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Die meisten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Studenten sehen ihre Zukunft nicht sehr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optimistisch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Trotzdem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studieren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sie weiter. „Was soll ich denn sonst machen?“, fragt die Bonner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Germanistikstudentin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Andrea Kunz. Ihr macht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das Studium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wenig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Spaß</w:t>
      </w:r>
      <w:r w:rsidRPr="003244FB">
        <w:rPr>
          <w:rFonts w:ascii="Times New Roman" w:eastAsia="Times New Roman" w:hAnsi="Times New Roman"/>
          <w:i/>
          <w:sz w:val="24"/>
          <w:szCs w:val="24"/>
          <w:u w:val="single"/>
          <w:lang w:val="de-DE" w:eastAsia="ru-RU"/>
        </w:rPr>
        <w:t>,</w:t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 xml:space="preserve"> denn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der Konkurrenzkampf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beginnt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heute schon an der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Uni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>.</w:t>
      </w:r>
    </w:p>
    <w:p w:rsidR="00514E62" w:rsidRPr="003244FB" w:rsidRDefault="00514E62" w:rsidP="00514E62">
      <w:pPr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Für andere Studenten wie Konrad Grün ist das kein Problem. „Auch an der Uni muss man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kämpfen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Man </w:t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muss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besser sein als </w:t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die anderen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, dann findet man schon eine Stelle“, meint er. Zukunftsangst kennt er nicht: „Ich werde nicht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arbeitslos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, ich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schaffe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es bestimmt.“</w:t>
      </w:r>
    </w:p>
    <w:p w:rsidR="00514E62" w:rsidRPr="003244FB" w:rsidRDefault="00514E62" w:rsidP="00514E62">
      <w:pPr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Lena Kramer hat es noch nicht geschafft. Sie hat an der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Universität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Köln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Psychologie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studiert. Sie hat </w:t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ein gutes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Examen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gemacht</w:t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, dennoch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bleibt sie immer noch arbeitslos. „Ich habe schon über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zwanzig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Bewerbungen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geschrieben</w:t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, aber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immer war die Antwort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negativ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Man sucht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vor allem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Leute mit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Berufserfahrung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, und die habe ich noch nicht.“ </w:t>
      </w:r>
    </w:p>
    <w:p w:rsidR="00514E62" w:rsidRPr="003244FB" w:rsidRDefault="00514E62" w:rsidP="00514E62">
      <w:pPr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ab/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 xml:space="preserve">Zwar 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ist sie schon 27 Jahre alt, sie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wohnt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aber immer noch bei ihren Eltern. Eine eigene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Wohnung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wäre ihr zu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teuer</w:t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, weil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sie kein Geld vom Arbeitsamt bekommt. Das Arbeitsamt kann ihr auch keine Stelle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anbieten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Jetzt arbeitet sie in einem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Kindergarten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„Die Arbeit dort ist ganz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interessant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, jedoch mein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Traumjob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ist das nicht. Wenn ich in drei Monaten noch keine Stelle habe</w:t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 xml:space="preserve">, dann 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gehe ich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wahrscheinlich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wieder zur Uni und schreibe meine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Doktorarbeit</w:t>
      </w:r>
      <w:proofErr w:type="gramStart"/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>,“</w:t>
      </w:r>
      <w:proofErr w:type="gramEnd"/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sagt sie. Aber auch für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Akademiker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mit einem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de-DE" w:eastAsia="ru-RU"/>
        </w:rPr>
        <w:t>Doktortitel</w:t>
      </w:r>
      <w:r w:rsidRPr="003244FB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ist die Stellensuche nicht viel </w:t>
      </w:r>
      <w:r w:rsidRPr="003244FB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einfacher.</w:t>
      </w:r>
    </w:p>
    <w:p w:rsidR="00514E62" w:rsidRPr="003244FB" w:rsidRDefault="00514E62" w:rsidP="00514E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4F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244FB">
        <w:rPr>
          <w:rFonts w:ascii="Times New Roman" w:hAnsi="Times New Roman"/>
          <w:sz w:val="24"/>
          <w:szCs w:val="24"/>
        </w:rPr>
        <w:t>(1</w:t>
      </w:r>
      <w:r w:rsidRPr="003244FB">
        <w:rPr>
          <w:rFonts w:ascii="Times New Roman" w:hAnsi="Times New Roman"/>
          <w:sz w:val="24"/>
          <w:szCs w:val="24"/>
          <w:lang w:val="en-US"/>
        </w:rPr>
        <w:t>20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3 </w:t>
      </w:r>
      <w:proofErr w:type="spellStart"/>
      <w:r w:rsidRPr="003244FB">
        <w:rPr>
          <w:rFonts w:ascii="Times New Roman" w:hAnsi="Times New Roman"/>
          <w:sz w:val="24"/>
          <w:szCs w:val="24"/>
          <w:lang w:val="uk-UA"/>
        </w:rPr>
        <w:t>зн</w:t>
      </w:r>
      <w:proofErr w:type="spellEnd"/>
      <w:r w:rsidRPr="003244FB">
        <w:rPr>
          <w:rFonts w:ascii="Times New Roman" w:hAnsi="Times New Roman"/>
          <w:sz w:val="24"/>
          <w:szCs w:val="24"/>
          <w:lang w:val="uk-UA"/>
        </w:rPr>
        <w:t>.</w:t>
      </w:r>
      <w:r w:rsidRPr="003244FB">
        <w:rPr>
          <w:rFonts w:ascii="Times New Roman" w:hAnsi="Times New Roman"/>
          <w:sz w:val="24"/>
          <w:szCs w:val="24"/>
        </w:rPr>
        <w:t>)</w:t>
      </w:r>
    </w:p>
    <w:p w:rsidR="000D0439" w:rsidRPr="00514E62" w:rsidRDefault="000D0439" w:rsidP="00514E6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0D0439" w:rsidRPr="00514E62" w:rsidSect="000D0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14E62"/>
    <w:rsid w:val="000D0439"/>
    <w:rsid w:val="002C4BE5"/>
    <w:rsid w:val="00514E62"/>
    <w:rsid w:val="005D607A"/>
    <w:rsid w:val="006B3A63"/>
    <w:rsid w:val="00815041"/>
    <w:rsid w:val="00891837"/>
    <w:rsid w:val="0089537B"/>
    <w:rsid w:val="008E7826"/>
    <w:rsid w:val="00B26076"/>
    <w:rsid w:val="00BC76D1"/>
    <w:rsid w:val="00FA4535"/>
    <w:rsid w:val="00FC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2018-12-06T18:15:00Z</dcterms:created>
  <dcterms:modified xsi:type="dcterms:W3CDTF">2018-12-06T18:22:00Z</dcterms:modified>
</cp:coreProperties>
</file>