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80" w:rsidRPr="00DF315A" w:rsidRDefault="00647880" w:rsidP="00647880">
      <w:pPr>
        <w:jc w:val="center"/>
        <w:rPr>
          <w:b/>
          <w:lang w:val="uk-UA"/>
        </w:rPr>
      </w:pPr>
      <w:r w:rsidRPr="00DF315A">
        <w:rPr>
          <w:b/>
          <w:lang w:val="uk-UA"/>
        </w:rPr>
        <w:t>Кафедра німецької філології та перекладу</w:t>
      </w:r>
    </w:p>
    <w:p w:rsidR="00647880" w:rsidRPr="00DF315A" w:rsidRDefault="00647880" w:rsidP="00647880">
      <w:pPr>
        <w:jc w:val="center"/>
        <w:rPr>
          <w:b/>
          <w:lang w:val="uk-UA"/>
        </w:rPr>
      </w:pPr>
      <w:r w:rsidRPr="00DF315A">
        <w:rPr>
          <w:b/>
        </w:rPr>
        <w:t>4-й</w:t>
      </w:r>
      <w:r w:rsidRPr="00DF315A">
        <w:rPr>
          <w:b/>
          <w:lang w:val="uk-UA"/>
        </w:rPr>
        <w:t xml:space="preserve"> курс, </w:t>
      </w:r>
      <w:r w:rsidR="00DA7F0E">
        <w:rPr>
          <w:b/>
          <w:lang w:val="de-DE"/>
        </w:rPr>
        <w:t>8</w:t>
      </w:r>
      <w:r w:rsidRPr="00DF315A">
        <w:rPr>
          <w:b/>
        </w:rPr>
        <w:t>-</w:t>
      </w:r>
      <w:proofErr w:type="spellStart"/>
      <w:r w:rsidRPr="00DF315A">
        <w:rPr>
          <w:b/>
        </w:rPr>
        <w:t>й</w:t>
      </w:r>
      <w:proofErr w:type="spellEnd"/>
      <w:r w:rsidRPr="00DF315A">
        <w:rPr>
          <w:b/>
          <w:lang w:val="uk-UA"/>
        </w:rPr>
        <w:t xml:space="preserve"> семестр</w:t>
      </w:r>
    </w:p>
    <w:p w:rsidR="00647880" w:rsidRDefault="00647880" w:rsidP="00647880">
      <w:pPr>
        <w:jc w:val="center"/>
        <w:rPr>
          <w:b/>
          <w:lang w:val="de-DE"/>
        </w:rPr>
      </w:pPr>
      <w:r>
        <w:rPr>
          <w:b/>
          <w:lang w:val="uk-UA"/>
        </w:rPr>
        <w:t>Залікова</w:t>
      </w:r>
      <w:r w:rsidRPr="00DF315A">
        <w:rPr>
          <w:b/>
          <w:lang w:val="uk-UA"/>
        </w:rPr>
        <w:t xml:space="preserve"> робота</w:t>
      </w:r>
    </w:p>
    <w:p w:rsidR="00647880" w:rsidRPr="002324EE" w:rsidRDefault="00647880" w:rsidP="00647880">
      <w:pPr>
        <w:jc w:val="center"/>
        <w:rPr>
          <w:b/>
          <w:lang w:val="uk-UA"/>
        </w:rPr>
      </w:pPr>
      <w:r>
        <w:rPr>
          <w:b/>
          <w:lang w:val="uk-UA"/>
        </w:rPr>
        <w:t>зі спецкурсу «Лінгвістика тексту»</w:t>
      </w:r>
    </w:p>
    <w:p w:rsidR="00647880" w:rsidRPr="002324EE" w:rsidRDefault="00647880" w:rsidP="00647880">
      <w:pPr>
        <w:jc w:val="center"/>
        <w:rPr>
          <w:b/>
          <w:lang w:val="de-DE"/>
        </w:rPr>
      </w:pPr>
    </w:p>
    <w:p w:rsidR="00647880" w:rsidRPr="00891388" w:rsidRDefault="00647880" w:rsidP="00647880">
      <w:pPr>
        <w:rPr>
          <w:b/>
          <w:i/>
          <w:lang w:val="de-DE"/>
        </w:rPr>
      </w:pPr>
      <w:r w:rsidRPr="005F4A00">
        <w:rPr>
          <w:b/>
          <w:i/>
          <w:lang w:val="de-DE"/>
        </w:rPr>
        <w:t>1. Finden Sie die Definition der Kohäsion</w:t>
      </w:r>
      <w:r>
        <w:rPr>
          <w:b/>
          <w:i/>
          <w:lang w:val="de-DE"/>
        </w:rPr>
        <w:t>.</w:t>
      </w:r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>a) der Sinnzusammenhang eines Textes, seine inhaltlich-semantische bzw. kognitive Strukturiertheit (nicht unbedingt sprachlich explizit gemacht); Ergebnis kognitiver Prozesse der Textverwender;</w:t>
      </w:r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>b) die Verknüpfung der Oberflächenelemente des Textes durch bestimmte grammatische Mittel;</w:t>
      </w:r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>c) die Absicht des Produzenten, einen Text zu bilden, um ein bestimmtes Ziel zu erreichen.</w:t>
      </w:r>
    </w:p>
    <w:p w:rsidR="00647880" w:rsidRPr="005F4A00" w:rsidRDefault="00647880" w:rsidP="00647880">
      <w:pPr>
        <w:rPr>
          <w:lang w:val="de-DE"/>
        </w:rPr>
      </w:pPr>
    </w:p>
    <w:p w:rsidR="00647880" w:rsidRPr="005F4A00" w:rsidRDefault="00647880" w:rsidP="00647880">
      <w:pPr>
        <w:rPr>
          <w:lang w:val="de-DE"/>
        </w:rPr>
      </w:pPr>
      <w:r w:rsidRPr="005F4A00">
        <w:rPr>
          <w:b/>
          <w:i/>
          <w:lang w:val="de-DE"/>
        </w:rPr>
        <w:t xml:space="preserve">2. </w:t>
      </w:r>
      <w:r>
        <w:rPr>
          <w:b/>
          <w:i/>
          <w:lang w:val="de-DE"/>
        </w:rPr>
        <w:t xml:space="preserve">Welcher Begriff wird hier definiert: </w:t>
      </w:r>
      <w:r w:rsidRPr="005F4A00">
        <w:rPr>
          <w:lang w:val="de-DE"/>
        </w:rPr>
        <w:t>„Klasse von Texten, die einem gemeinsamen Textmuster folgen; in einer Kommunikationsgeme</w:t>
      </w:r>
      <w:r>
        <w:rPr>
          <w:lang w:val="de-DE"/>
        </w:rPr>
        <w:t>i</w:t>
      </w:r>
      <w:r w:rsidRPr="005F4A00">
        <w:rPr>
          <w:lang w:val="de-DE"/>
        </w:rPr>
        <w:t>nschaft herausgebildete globale sprachliche Muster zur Bewältigung von spezifischen kommunikativen Aufgaben in bestimmten Situationen.“</w:t>
      </w:r>
      <w:r w:rsidRPr="005118CB">
        <w:rPr>
          <w:b/>
          <w:i/>
          <w:lang w:val="de-DE"/>
        </w:rPr>
        <w:t>?</w:t>
      </w:r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 xml:space="preserve">a) </w:t>
      </w:r>
      <w:proofErr w:type="spellStart"/>
      <w:r w:rsidRPr="005F4A00">
        <w:rPr>
          <w:lang w:val="de-DE"/>
        </w:rPr>
        <w:t>Textsinn</w:t>
      </w:r>
      <w:proofErr w:type="spellEnd"/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 xml:space="preserve">b) </w:t>
      </w:r>
      <w:proofErr w:type="spellStart"/>
      <w:r w:rsidRPr="005F4A00">
        <w:rPr>
          <w:lang w:val="de-DE"/>
        </w:rPr>
        <w:t>Textualität</w:t>
      </w:r>
      <w:proofErr w:type="spellEnd"/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>c) Textsorte</w:t>
      </w:r>
    </w:p>
    <w:p w:rsidR="00647880" w:rsidRPr="005F4A00" w:rsidRDefault="00647880" w:rsidP="00647880">
      <w:pPr>
        <w:rPr>
          <w:lang w:val="de-DE"/>
        </w:rPr>
      </w:pPr>
    </w:p>
    <w:p w:rsidR="00647880" w:rsidRDefault="00647880" w:rsidP="00647880">
      <w:pPr>
        <w:rPr>
          <w:b/>
          <w:i/>
          <w:lang w:val="de-DE"/>
        </w:rPr>
      </w:pPr>
      <w:r w:rsidRPr="005F4A00">
        <w:rPr>
          <w:b/>
          <w:i/>
          <w:lang w:val="de-DE"/>
        </w:rPr>
        <w:t>3.</w:t>
      </w:r>
      <w:r w:rsidRPr="005F4A00">
        <w:rPr>
          <w:lang w:val="de-DE"/>
        </w:rPr>
        <w:t xml:space="preserve"> </w:t>
      </w:r>
      <w:r w:rsidRPr="005F4A00">
        <w:rPr>
          <w:b/>
          <w:i/>
          <w:lang w:val="de-DE"/>
        </w:rPr>
        <w:t xml:space="preserve">Welche </w:t>
      </w:r>
      <w:r>
        <w:rPr>
          <w:b/>
          <w:i/>
          <w:lang w:val="de-DE"/>
        </w:rPr>
        <w:t>Gruppe von Wörtern gehört</w:t>
      </w:r>
      <w:r w:rsidRPr="005F4A00">
        <w:rPr>
          <w:b/>
          <w:i/>
          <w:lang w:val="de-DE"/>
        </w:rPr>
        <w:t xml:space="preserve"> zu den anaphorischen (rückwärtsweisenden</w:t>
      </w:r>
      <w:r>
        <w:rPr>
          <w:b/>
          <w:i/>
          <w:lang w:val="de-DE"/>
        </w:rPr>
        <w:t xml:space="preserve">) </w:t>
      </w:r>
      <w:r w:rsidRPr="005F4A00">
        <w:rPr>
          <w:b/>
          <w:i/>
          <w:lang w:val="de-DE"/>
        </w:rPr>
        <w:t>Mitteln der Kohäsion</w:t>
      </w:r>
      <w:r>
        <w:rPr>
          <w:b/>
          <w:i/>
          <w:lang w:val="de-DE"/>
        </w:rPr>
        <w:t>?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>a) fortfahren, erwidern, sondern auch, daher</w:t>
      </w:r>
      <w:r>
        <w:rPr>
          <w:lang w:val="de-DE"/>
        </w:rPr>
        <w:t>.</w:t>
      </w:r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 xml:space="preserve">b) </w:t>
      </w:r>
      <w:r>
        <w:rPr>
          <w:lang w:val="de-DE"/>
        </w:rPr>
        <w:t>nennen, sagen, bilden, zuerst, dann.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>c)</w:t>
      </w:r>
      <w:r>
        <w:rPr>
          <w:lang w:val="de-DE"/>
        </w:rPr>
        <w:t xml:space="preserve"> später, sowohl, fragen, allgemein.</w:t>
      </w:r>
    </w:p>
    <w:p w:rsidR="00647880" w:rsidRDefault="00647880" w:rsidP="00647880">
      <w:pPr>
        <w:rPr>
          <w:b/>
          <w:i/>
          <w:lang w:val="de-DE"/>
        </w:rPr>
      </w:pPr>
    </w:p>
    <w:p w:rsidR="00647880" w:rsidRDefault="00647880" w:rsidP="00647880">
      <w:pPr>
        <w:rPr>
          <w:b/>
          <w:i/>
          <w:lang w:val="de-DE"/>
        </w:rPr>
      </w:pPr>
      <w:r>
        <w:rPr>
          <w:b/>
          <w:i/>
          <w:lang w:val="de-DE"/>
        </w:rPr>
        <w:t xml:space="preserve">4. </w:t>
      </w:r>
      <w:r w:rsidRPr="005F4A00">
        <w:rPr>
          <w:b/>
          <w:i/>
          <w:lang w:val="de-DE"/>
        </w:rPr>
        <w:t xml:space="preserve">Welche </w:t>
      </w:r>
      <w:r>
        <w:rPr>
          <w:b/>
          <w:i/>
          <w:lang w:val="de-DE"/>
        </w:rPr>
        <w:t>Gruppe von Wörtern gehört</w:t>
      </w:r>
      <w:r w:rsidRPr="005F4A00">
        <w:rPr>
          <w:b/>
          <w:i/>
          <w:lang w:val="de-DE"/>
        </w:rPr>
        <w:t xml:space="preserve"> zu den kataphorischen (vorwärtsweisenden)</w:t>
      </w:r>
      <w:r>
        <w:rPr>
          <w:b/>
          <w:i/>
          <w:lang w:val="de-DE"/>
        </w:rPr>
        <w:t xml:space="preserve"> </w:t>
      </w:r>
      <w:r w:rsidRPr="005F4A00">
        <w:rPr>
          <w:b/>
          <w:i/>
          <w:lang w:val="de-DE"/>
        </w:rPr>
        <w:t>Mitteln der Kohäsion</w:t>
      </w:r>
      <w:r>
        <w:rPr>
          <w:b/>
          <w:i/>
          <w:lang w:val="de-DE"/>
        </w:rPr>
        <w:t>?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 xml:space="preserve">a) </w:t>
      </w:r>
      <w:r>
        <w:rPr>
          <w:lang w:val="de-DE"/>
        </w:rPr>
        <w:t>sprechen, ergänzen, insgesamt.</w:t>
      </w:r>
    </w:p>
    <w:p w:rsidR="00647880" w:rsidRPr="005F4A0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 xml:space="preserve">b) </w:t>
      </w:r>
      <w:r>
        <w:rPr>
          <w:lang w:val="de-DE"/>
        </w:rPr>
        <w:t>widmen, lächerlich, kurz, bald.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</w:t>
      </w:r>
      <w:r w:rsidRPr="005F4A00">
        <w:rPr>
          <w:lang w:val="de-DE"/>
        </w:rPr>
        <w:t>c)</w:t>
      </w:r>
      <w:r>
        <w:rPr>
          <w:lang w:val="de-DE"/>
        </w:rPr>
        <w:t xml:space="preserve"> </w:t>
      </w:r>
      <w:r w:rsidRPr="005F4A00">
        <w:rPr>
          <w:lang w:val="de-DE"/>
        </w:rPr>
        <w:t>sowohl, sich erkundigen, wissen wollen.</w:t>
      </w:r>
    </w:p>
    <w:p w:rsidR="00647880" w:rsidRDefault="00647880" w:rsidP="00647880">
      <w:pPr>
        <w:rPr>
          <w:lang w:val="de-DE"/>
        </w:rPr>
      </w:pPr>
    </w:p>
    <w:p w:rsidR="00647880" w:rsidRPr="005118CB" w:rsidRDefault="00647880" w:rsidP="00647880">
      <w:pPr>
        <w:rPr>
          <w:lang w:val="de-DE"/>
        </w:rPr>
      </w:pPr>
      <w:r>
        <w:rPr>
          <w:b/>
          <w:i/>
          <w:lang w:val="de-DE"/>
        </w:rPr>
        <w:t xml:space="preserve">5. Welche Funktion dominiert in den Textsorten </w:t>
      </w:r>
      <w:r w:rsidRPr="001F6965">
        <w:rPr>
          <w:lang w:val="de-DE"/>
        </w:rPr>
        <w:t>Vertrag, Gelöbnis, Angebot, Vereinbarung, Garantieschein</w:t>
      </w:r>
      <w:r>
        <w:rPr>
          <w:b/>
          <w:i/>
          <w:lang w:val="de-DE"/>
        </w:rPr>
        <w:t>?</w:t>
      </w:r>
    </w:p>
    <w:p w:rsidR="00647880" w:rsidRPr="001F6965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a)</w:t>
      </w:r>
      <w:r w:rsidRPr="001F6965">
        <w:rPr>
          <w:lang w:val="de-DE"/>
        </w:rPr>
        <w:t xml:space="preserve"> die Appellfunktion</w:t>
      </w:r>
    </w:p>
    <w:p w:rsidR="00647880" w:rsidRPr="001F6965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b)</w:t>
      </w:r>
      <w:r w:rsidRPr="001F6965">
        <w:rPr>
          <w:lang w:val="de-DE"/>
        </w:rPr>
        <w:t xml:space="preserve"> die Obligationsfunktion</w:t>
      </w:r>
    </w:p>
    <w:p w:rsidR="00647880" w:rsidRPr="001F6965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c)</w:t>
      </w:r>
      <w:r w:rsidRPr="001F6965">
        <w:rPr>
          <w:lang w:val="de-DE"/>
        </w:rPr>
        <w:t xml:space="preserve"> die Kontaktfunktion</w:t>
      </w:r>
    </w:p>
    <w:p w:rsidR="00647880" w:rsidRDefault="00647880" w:rsidP="00647880">
      <w:pPr>
        <w:rPr>
          <w:b/>
          <w:i/>
          <w:lang w:val="de-DE"/>
        </w:rPr>
      </w:pPr>
    </w:p>
    <w:p w:rsidR="00647880" w:rsidRDefault="00647880" w:rsidP="00647880">
      <w:pPr>
        <w:rPr>
          <w:b/>
          <w:i/>
          <w:lang w:val="de-DE"/>
        </w:rPr>
      </w:pPr>
      <w:r>
        <w:rPr>
          <w:b/>
          <w:i/>
          <w:lang w:val="de-DE"/>
        </w:rPr>
        <w:t xml:space="preserve">6. Welche Funktion dominiert in den Textsorten </w:t>
      </w:r>
      <w:r w:rsidRPr="001F6965">
        <w:rPr>
          <w:lang w:val="de-DE"/>
        </w:rPr>
        <w:t>Bericht, Nachricht, Beschreibung, Reportage</w:t>
      </w:r>
      <w:r>
        <w:rPr>
          <w:b/>
          <w:i/>
          <w:lang w:val="de-DE"/>
        </w:rPr>
        <w:t>?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a) ästhetische</w:t>
      </w:r>
      <w:r w:rsidRPr="005118CB">
        <w:rPr>
          <w:lang w:val="de-DE"/>
        </w:rPr>
        <w:t xml:space="preserve"> </w:t>
      </w:r>
      <w:r w:rsidRPr="001F6965">
        <w:rPr>
          <w:lang w:val="de-DE"/>
        </w:rPr>
        <w:t>Funktion</w:t>
      </w:r>
    </w:p>
    <w:p w:rsidR="00647880" w:rsidRPr="001F6965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b)</w:t>
      </w:r>
      <w:r w:rsidRPr="001F6965">
        <w:rPr>
          <w:lang w:val="de-DE"/>
        </w:rPr>
        <w:t xml:space="preserve"> die Informationsfunktion</w:t>
      </w:r>
    </w:p>
    <w:p w:rsidR="00647880" w:rsidRPr="005118CB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c)</w:t>
      </w:r>
      <w:r w:rsidRPr="001F6965">
        <w:rPr>
          <w:lang w:val="de-DE"/>
        </w:rPr>
        <w:t xml:space="preserve"> selbstdarstellende Funktion</w:t>
      </w:r>
    </w:p>
    <w:p w:rsidR="00647880" w:rsidRDefault="00647880" w:rsidP="00647880">
      <w:pPr>
        <w:rPr>
          <w:b/>
          <w:i/>
          <w:lang w:val="de-DE"/>
        </w:rPr>
      </w:pPr>
    </w:p>
    <w:p w:rsidR="00647880" w:rsidRDefault="00647880" w:rsidP="00647880">
      <w:pPr>
        <w:rPr>
          <w:lang w:val="de-DE"/>
        </w:rPr>
      </w:pPr>
      <w:r>
        <w:rPr>
          <w:b/>
          <w:i/>
          <w:lang w:val="de-DE"/>
        </w:rPr>
        <w:t xml:space="preserve">7. Welche Funktion dominiert in den Textsorten </w:t>
      </w:r>
      <w:r w:rsidRPr="001F6965">
        <w:rPr>
          <w:lang w:val="de-DE"/>
        </w:rPr>
        <w:t>Gratulationsbriefe, Kondolenzbriefe, Ansichtskarte, „Small Talk“</w:t>
      </w:r>
      <w:r>
        <w:rPr>
          <w:b/>
          <w:i/>
          <w:lang w:val="de-DE"/>
        </w:rPr>
        <w:t>?</w:t>
      </w:r>
    </w:p>
    <w:p w:rsidR="00647880" w:rsidRPr="001F6965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a)</w:t>
      </w:r>
      <w:r w:rsidRPr="005118CB">
        <w:rPr>
          <w:lang w:val="de-DE"/>
        </w:rPr>
        <w:t xml:space="preserve"> </w:t>
      </w:r>
      <w:r w:rsidRPr="001F6965">
        <w:rPr>
          <w:lang w:val="de-DE"/>
        </w:rPr>
        <w:t>die Obligationsfunktion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b)</w:t>
      </w:r>
      <w:r w:rsidRPr="005118CB">
        <w:rPr>
          <w:lang w:val="de-DE"/>
        </w:rPr>
        <w:t xml:space="preserve"> </w:t>
      </w:r>
      <w:r w:rsidRPr="001F6965">
        <w:rPr>
          <w:lang w:val="de-DE"/>
        </w:rPr>
        <w:t>die Informationsfunktion</w:t>
      </w:r>
    </w:p>
    <w:p w:rsidR="00647880" w:rsidRPr="001F6965" w:rsidRDefault="00647880" w:rsidP="00647880">
      <w:pPr>
        <w:rPr>
          <w:lang w:val="de-DE"/>
        </w:rPr>
      </w:pPr>
      <w:r>
        <w:rPr>
          <w:lang w:val="de-DE"/>
        </w:rPr>
        <w:sym w:font="Wingdings" w:char="F06F"/>
      </w:r>
      <w:r>
        <w:rPr>
          <w:lang w:val="de-DE"/>
        </w:rPr>
        <w:t xml:space="preserve"> c) </w:t>
      </w:r>
      <w:r w:rsidRPr="001F6965">
        <w:rPr>
          <w:lang w:val="de-DE"/>
        </w:rPr>
        <w:t>die Kontaktfunktion</w:t>
      </w:r>
    </w:p>
    <w:p w:rsidR="00647880" w:rsidRPr="005118CB" w:rsidRDefault="00647880" w:rsidP="00647880">
      <w:pPr>
        <w:rPr>
          <w:lang w:val="de-DE"/>
        </w:rPr>
      </w:pPr>
    </w:p>
    <w:p w:rsidR="00647880" w:rsidRDefault="00647880">
      <w:pPr>
        <w:spacing w:after="200" w:line="276" w:lineRule="auto"/>
        <w:rPr>
          <w:b/>
          <w:i/>
          <w:lang w:val="de-DE"/>
        </w:rPr>
      </w:pPr>
      <w:r>
        <w:rPr>
          <w:b/>
          <w:i/>
          <w:lang w:val="de-DE"/>
        </w:rPr>
        <w:br w:type="page"/>
      </w:r>
    </w:p>
    <w:p w:rsidR="00647880" w:rsidRDefault="00647880" w:rsidP="00647880">
      <w:pPr>
        <w:rPr>
          <w:b/>
          <w:i/>
          <w:lang w:val="de-DE"/>
        </w:rPr>
      </w:pPr>
      <w:r>
        <w:rPr>
          <w:b/>
          <w:i/>
          <w:lang w:val="de-DE"/>
        </w:rPr>
        <w:lastRenderedPageBreak/>
        <w:t>8. Ordnen Sie die Teilakte den Definitionen zu.</w:t>
      </w:r>
    </w:p>
    <w:tbl>
      <w:tblPr>
        <w:tblW w:w="0" w:type="auto"/>
        <w:tblLook w:val="01E0"/>
      </w:tblPr>
      <w:tblGrid>
        <w:gridCol w:w="2539"/>
        <w:gridCol w:w="7032"/>
      </w:tblGrid>
      <w:tr w:rsidR="00647880" w:rsidRPr="001F6965" w:rsidTr="00E7452A">
        <w:tc>
          <w:tcPr>
            <w:tcW w:w="2539" w:type="dxa"/>
          </w:tcPr>
          <w:p w:rsidR="00647880" w:rsidRPr="001F6965" w:rsidRDefault="00647880" w:rsidP="00E7452A">
            <w:pPr>
              <w:rPr>
                <w:lang w:val="de-DE"/>
              </w:rPr>
            </w:pPr>
            <w:r w:rsidRPr="001F6965">
              <w:rPr>
                <w:lang w:val="de-DE"/>
              </w:rPr>
              <w:t xml:space="preserve">1. </w:t>
            </w:r>
            <w:proofErr w:type="spellStart"/>
            <w:r w:rsidRPr="001F6965">
              <w:rPr>
                <w:lang w:val="de-DE"/>
              </w:rPr>
              <w:t>Textlokution</w:t>
            </w:r>
            <w:proofErr w:type="spellEnd"/>
          </w:p>
          <w:p w:rsidR="00647880" w:rsidRPr="001F6965" w:rsidRDefault="00647880" w:rsidP="00E7452A">
            <w:pPr>
              <w:rPr>
                <w:lang w:val="de-DE"/>
              </w:rPr>
            </w:pPr>
            <w:r w:rsidRPr="001F6965">
              <w:rPr>
                <w:lang w:val="de-DE"/>
              </w:rPr>
              <w:t>2. Textillokution</w:t>
            </w:r>
          </w:p>
          <w:p w:rsidR="00647880" w:rsidRPr="001F6965" w:rsidRDefault="00647880" w:rsidP="00E7452A">
            <w:pPr>
              <w:rPr>
                <w:lang w:val="de-DE"/>
              </w:rPr>
            </w:pPr>
            <w:r w:rsidRPr="001F6965">
              <w:rPr>
                <w:lang w:val="de-DE"/>
              </w:rPr>
              <w:t>3. Textproposition</w:t>
            </w:r>
          </w:p>
        </w:tc>
        <w:tc>
          <w:tcPr>
            <w:tcW w:w="7032" w:type="dxa"/>
          </w:tcPr>
          <w:p w:rsidR="00647880" w:rsidRPr="001F6965" w:rsidRDefault="00647880" w:rsidP="00E7452A">
            <w:pPr>
              <w:rPr>
                <w:lang w:val="de-DE"/>
              </w:rPr>
            </w:pPr>
            <w:r w:rsidRPr="001F6965">
              <w:rPr>
                <w:lang w:val="de-DE"/>
              </w:rPr>
              <w:t>A. die den Text dominierende Sprachhandlung</w:t>
            </w:r>
          </w:p>
          <w:p w:rsidR="00647880" w:rsidRPr="001F6965" w:rsidRDefault="00647880" w:rsidP="00E7452A">
            <w:pPr>
              <w:rPr>
                <w:lang w:val="de-DE"/>
              </w:rPr>
            </w:pPr>
            <w:r w:rsidRPr="001F6965">
              <w:rPr>
                <w:lang w:val="de-DE"/>
              </w:rPr>
              <w:t>B. die den Text bestimmende Textreferenz und Textprädikation</w:t>
            </w:r>
          </w:p>
          <w:p w:rsidR="00647880" w:rsidRPr="001F6965" w:rsidRDefault="00647880" w:rsidP="00E7452A">
            <w:pPr>
              <w:rPr>
                <w:lang w:val="de-DE"/>
              </w:rPr>
            </w:pPr>
            <w:r w:rsidRPr="001F6965">
              <w:rPr>
                <w:lang w:val="de-DE"/>
              </w:rPr>
              <w:t>C. die für die Textsorte typischen Elemente des Formulierungsaktes</w:t>
            </w:r>
          </w:p>
        </w:tc>
      </w:tr>
    </w:tbl>
    <w:p w:rsidR="00647880" w:rsidRDefault="00647880" w:rsidP="00647880">
      <w:pPr>
        <w:rPr>
          <w:lang w:val="de-DE"/>
        </w:rPr>
      </w:pPr>
      <w:r>
        <w:rPr>
          <w:lang w:val="de-DE"/>
        </w:rPr>
        <w:t>1_____, 2_____, 3_____.</w:t>
      </w:r>
    </w:p>
    <w:p w:rsidR="00647880" w:rsidRDefault="00647880" w:rsidP="00647880">
      <w:pPr>
        <w:rPr>
          <w:b/>
          <w:i/>
          <w:lang w:val="de-DE"/>
        </w:rPr>
      </w:pPr>
    </w:p>
    <w:p w:rsidR="00647880" w:rsidRPr="00266E05" w:rsidRDefault="00647880" w:rsidP="00647880">
      <w:pPr>
        <w:rPr>
          <w:b/>
          <w:i/>
          <w:lang w:val="uk-UA"/>
        </w:rPr>
      </w:pPr>
      <w:r>
        <w:rPr>
          <w:b/>
          <w:i/>
          <w:lang w:val="de-DE"/>
        </w:rPr>
        <w:t>9. Bestimmen Sie die Textsorte.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t>Süddeutschland: Insgesamt wolkig und kaum Sonne, dazu örtlich Schauer. 13 bis 19 Grad.</w:t>
      </w:r>
    </w:p>
    <w:p w:rsidR="00647880" w:rsidRDefault="00647880" w:rsidP="00647880">
      <w:pPr>
        <w:rPr>
          <w:lang w:val="de-DE"/>
        </w:rPr>
      </w:pPr>
      <w:r>
        <w:rPr>
          <w:lang w:val="de-DE"/>
        </w:rPr>
        <w:t>Norddeutschland: Es treten immer wieder Schauer, örtlich auch Gewitter auf. Bis 15 Grad.</w:t>
      </w:r>
    </w:p>
    <w:p w:rsidR="00647880" w:rsidRDefault="00647880" w:rsidP="00647880">
      <w:pPr>
        <w:rPr>
          <w:lang w:val="uk-UA"/>
        </w:rPr>
      </w:pPr>
      <w:r>
        <w:rPr>
          <w:lang w:val="de-DE"/>
        </w:rPr>
        <w:t>Ostdeutschland: Zeitweise aufgeheitert, einzelne Schauer. Tageshöchstwerte 13 bis 20 Grad.</w:t>
      </w:r>
    </w:p>
    <w:p w:rsidR="00647880" w:rsidRPr="005F4A00" w:rsidRDefault="00647880" w:rsidP="00647880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___________________________________________________________</w:t>
      </w:r>
    </w:p>
    <w:p w:rsidR="00647880" w:rsidRDefault="00647880" w:rsidP="00647880">
      <w:pPr>
        <w:rPr>
          <w:b/>
          <w:i/>
          <w:lang w:val="de-DE"/>
        </w:rPr>
      </w:pPr>
    </w:p>
    <w:p w:rsidR="00647880" w:rsidRDefault="00647880" w:rsidP="00647880">
      <w:pPr>
        <w:rPr>
          <w:b/>
          <w:i/>
          <w:lang w:val="de-DE"/>
        </w:rPr>
      </w:pPr>
      <w:r>
        <w:rPr>
          <w:b/>
          <w:i/>
          <w:lang w:val="de-DE"/>
        </w:rPr>
        <w:t>10</w:t>
      </w:r>
      <w:r w:rsidRPr="005F4A00">
        <w:rPr>
          <w:b/>
          <w:i/>
          <w:lang w:val="de-DE"/>
        </w:rPr>
        <w:t xml:space="preserve">. </w:t>
      </w:r>
      <w:r>
        <w:rPr>
          <w:b/>
          <w:i/>
          <w:lang w:val="de-DE"/>
        </w:rPr>
        <w:t>Führen Sie ein Beispiel an, wo i</w:t>
      </w:r>
      <w:r w:rsidR="001C3347">
        <w:rPr>
          <w:b/>
          <w:i/>
          <w:lang w:val="de-DE"/>
        </w:rPr>
        <w:t>n eine</w:t>
      </w:r>
      <w:r>
        <w:rPr>
          <w:b/>
          <w:i/>
          <w:lang w:val="de-DE"/>
        </w:rPr>
        <w:t>m Aussagesatz die Appellfunktion dominiert.</w:t>
      </w:r>
    </w:p>
    <w:p w:rsidR="00647880" w:rsidRDefault="00647880" w:rsidP="00647880">
      <w:pPr>
        <w:rPr>
          <w:b/>
          <w:i/>
          <w:lang w:val="de-DE"/>
        </w:rPr>
      </w:pPr>
      <w:r>
        <w:rPr>
          <w:b/>
          <w:i/>
          <w:lang w:val="de-DE"/>
        </w:rPr>
        <w:t>_____________________________________________________________________</w:t>
      </w:r>
    </w:p>
    <w:p w:rsidR="00647880" w:rsidRPr="005F4A00" w:rsidRDefault="00647880" w:rsidP="00647880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___________________________________________________________</w:t>
      </w:r>
    </w:p>
    <w:p w:rsidR="00266E05" w:rsidRPr="00647880" w:rsidRDefault="00266E05" w:rsidP="00647880"/>
    <w:sectPr w:rsidR="00266E05" w:rsidRPr="00647880" w:rsidSect="00ED54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4EE"/>
    <w:rsid w:val="001C3347"/>
    <w:rsid w:val="002324EE"/>
    <w:rsid w:val="00266E05"/>
    <w:rsid w:val="00647880"/>
    <w:rsid w:val="00663780"/>
    <w:rsid w:val="00AB342C"/>
    <w:rsid w:val="00DA7F0E"/>
    <w:rsid w:val="00DE5802"/>
    <w:rsid w:val="00EA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2018-12-08T13:24:00Z</dcterms:created>
  <dcterms:modified xsi:type="dcterms:W3CDTF">2018-12-08T17:02:00Z</dcterms:modified>
</cp:coreProperties>
</file>