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F" w:rsidRDefault="007B51DF" w:rsidP="004073D3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073D3">
        <w:rPr>
          <w:rFonts w:asciiTheme="majorHAnsi" w:hAnsiTheme="majorHAnsi"/>
          <w:b/>
          <w:sz w:val="24"/>
          <w:szCs w:val="24"/>
          <w:lang w:val="uk-UA"/>
        </w:rPr>
        <w:t>Зразок контрольної роботи</w:t>
      </w:r>
    </w:p>
    <w:p w:rsidR="004073D3" w:rsidRPr="004073D3" w:rsidRDefault="004073D3" w:rsidP="004073D3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p w:rsidR="007B51DF" w:rsidRPr="004073D3" w:rsidRDefault="007B51DF" w:rsidP="004073D3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073D3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4073D3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4073D3">
        <w:rPr>
          <w:rFonts w:asciiTheme="majorHAnsi" w:hAnsiTheme="majorHAnsi"/>
          <w:b/>
          <w:sz w:val="24"/>
          <w:szCs w:val="24"/>
          <w:lang w:val="uk-UA"/>
        </w:rPr>
        <w:t xml:space="preserve"> «</w:t>
      </w:r>
      <w:proofErr w:type="spellStart"/>
      <w:r w:rsidRPr="004073D3">
        <w:rPr>
          <w:rFonts w:asciiTheme="majorHAnsi" w:hAnsiTheme="majorHAnsi"/>
          <w:b/>
          <w:sz w:val="24"/>
          <w:szCs w:val="24"/>
          <w:lang w:val="uk-UA"/>
        </w:rPr>
        <w:t>Iноземна</w:t>
      </w:r>
      <w:proofErr w:type="spellEnd"/>
      <w:r w:rsidRPr="004073D3">
        <w:rPr>
          <w:rFonts w:asciiTheme="majorHAnsi" w:hAnsiTheme="majorHAnsi"/>
          <w:b/>
          <w:sz w:val="24"/>
          <w:szCs w:val="24"/>
          <w:lang w:val="uk-UA"/>
        </w:rPr>
        <w:t xml:space="preserve"> мова і переклад»</w:t>
      </w:r>
    </w:p>
    <w:p w:rsidR="007B51DF" w:rsidRPr="004073D3" w:rsidRDefault="007B51DF" w:rsidP="004073D3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7B51DF" w:rsidRPr="004073D3" w:rsidRDefault="007B51DF" w:rsidP="004073D3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073D3">
        <w:rPr>
          <w:rFonts w:asciiTheme="majorHAnsi" w:hAnsiTheme="majorHAnsi"/>
          <w:b/>
          <w:sz w:val="24"/>
          <w:szCs w:val="24"/>
          <w:lang w:val="uk-UA"/>
        </w:rPr>
        <w:t>здобувача вищої освіти 3 курсу, групи _______</w:t>
      </w:r>
    </w:p>
    <w:p w:rsidR="007B51DF" w:rsidRPr="004073D3" w:rsidRDefault="007B51DF" w:rsidP="004073D3">
      <w:pPr>
        <w:tabs>
          <w:tab w:val="left" w:pos="1052"/>
        </w:tabs>
        <w:spacing w:after="0" w:line="240" w:lineRule="exact"/>
        <w:jc w:val="center"/>
        <w:rPr>
          <w:rFonts w:asciiTheme="majorHAnsi" w:eastAsia="Lucida Sans Unicode" w:hAnsiTheme="majorHAnsi"/>
          <w:b/>
          <w:sz w:val="24"/>
          <w:szCs w:val="24"/>
          <w:lang w:val="uk-UA"/>
        </w:rPr>
      </w:pPr>
    </w:p>
    <w:p w:rsidR="004073D3" w:rsidRDefault="004073D3" w:rsidP="004073D3">
      <w:pPr>
        <w:pStyle w:val="a4"/>
        <w:pBdr>
          <w:bottom w:val="single" w:sz="12" w:space="1" w:color="auto"/>
        </w:pBdr>
        <w:spacing w:after="0" w:line="240" w:lineRule="exact"/>
        <w:ind w:left="0"/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  <w:r w:rsidRPr="004073D3">
        <w:rPr>
          <w:rFonts w:asciiTheme="majorHAnsi" w:hAnsiTheme="majorHAnsi" w:cs="Times New Roman"/>
          <w:b/>
          <w:bCs/>
          <w:sz w:val="24"/>
          <w:szCs w:val="24"/>
          <w:lang w:val="uk-UA"/>
        </w:rPr>
        <w:t>Перевірив:_________________- Ознайомлений___________________</w:t>
      </w:r>
    </w:p>
    <w:p w:rsidR="004073D3" w:rsidRDefault="004073D3" w:rsidP="004073D3">
      <w:pPr>
        <w:pStyle w:val="a4"/>
        <w:pBdr>
          <w:bottom w:val="single" w:sz="12" w:space="1" w:color="auto"/>
        </w:pBdr>
        <w:spacing w:after="0" w:line="240" w:lineRule="exact"/>
        <w:ind w:left="0"/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</w:p>
    <w:p w:rsidR="004073D3" w:rsidRDefault="004073D3" w:rsidP="004073D3">
      <w:pPr>
        <w:pStyle w:val="a4"/>
        <w:pBdr>
          <w:bottom w:val="single" w:sz="12" w:space="1" w:color="auto"/>
        </w:pBdr>
        <w:spacing w:after="0" w:line="240" w:lineRule="exact"/>
        <w:ind w:left="0"/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</w:p>
    <w:p w:rsidR="004073D3" w:rsidRDefault="004073D3" w:rsidP="004073D3">
      <w:pPr>
        <w:pStyle w:val="a4"/>
        <w:pBdr>
          <w:bottom w:val="single" w:sz="12" w:space="1" w:color="auto"/>
        </w:pBdr>
        <w:spacing w:after="0" w:line="240" w:lineRule="exact"/>
        <w:ind w:left="0"/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</w:p>
    <w:p w:rsidR="004073D3" w:rsidRPr="004073D3" w:rsidRDefault="004073D3" w:rsidP="004073D3">
      <w:pPr>
        <w:pStyle w:val="a4"/>
        <w:pBdr>
          <w:bottom w:val="single" w:sz="12" w:space="1" w:color="auto"/>
        </w:pBdr>
        <w:spacing w:after="0" w:line="240" w:lineRule="exact"/>
        <w:ind w:left="0"/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</w:p>
    <w:p w:rsidR="004073D3" w:rsidRPr="004073D3" w:rsidRDefault="004073D3" w:rsidP="004073D3">
      <w:pPr>
        <w:pStyle w:val="a4"/>
        <w:pBdr>
          <w:bottom w:val="single" w:sz="12" w:space="1" w:color="auto"/>
        </w:pBdr>
        <w:spacing w:after="0" w:line="240" w:lineRule="exact"/>
        <w:ind w:left="0"/>
        <w:rPr>
          <w:rFonts w:asciiTheme="majorHAnsi" w:hAnsiTheme="majorHAnsi" w:cs="Times New Roman"/>
          <w:bCs/>
          <w:sz w:val="24"/>
          <w:szCs w:val="24"/>
          <w:lang w:val="uk-UA"/>
        </w:rPr>
      </w:pPr>
      <w:r w:rsidRPr="004073D3">
        <w:rPr>
          <w:rFonts w:asciiTheme="majorHAnsi" w:hAnsiTheme="majorHAnsi" w:cs="Times New Roman"/>
          <w:bCs/>
          <w:sz w:val="24"/>
          <w:szCs w:val="24"/>
          <w:lang w:val="uk-UA"/>
        </w:rPr>
        <w:t>(кількість активних моментів-40)</w:t>
      </w:r>
    </w:p>
    <w:p w:rsidR="004073D3" w:rsidRPr="004073D3" w:rsidRDefault="004073D3" w:rsidP="004073D3">
      <w:pPr>
        <w:pStyle w:val="a4"/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073D3">
        <w:rPr>
          <w:rFonts w:asciiTheme="majorHAnsi" w:hAnsiTheme="majorHAnsi" w:cs="Times New Roman"/>
          <w:sz w:val="24"/>
          <w:szCs w:val="24"/>
        </w:rPr>
        <w:t xml:space="preserve">Широкое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разнообразие</w:t>
      </w:r>
      <w:r w:rsidRPr="004073D3">
        <w:rPr>
          <w:rFonts w:asciiTheme="majorHAnsi" w:hAnsiTheme="majorHAnsi" w:cs="Times New Roman"/>
          <w:sz w:val="24"/>
          <w:szCs w:val="24"/>
        </w:rPr>
        <w:t xml:space="preserve"> работ от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работника гардеробной, консьержа,</w:t>
      </w:r>
      <w:r w:rsidRPr="004073D3">
        <w:rPr>
          <w:rFonts w:asciiTheme="majorHAnsi" w:hAnsiTheme="majorHAnsi" w:cs="Times New Roman"/>
          <w:sz w:val="24"/>
          <w:szCs w:val="24"/>
        </w:rPr>
        <w:t xml:space="preserve"> и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помощника на кухне </w:t>
      </w:r>
      <w:r w:rsidRPr="004073D3">
        <w:rPr>
          <w:rFonts w:asciiTheme="majorHAnsi" w:hAnsiTheme="majorHAnsi" w:cs="Times New Roman"/>
          <w:sz w:val="24"/>
          <w:szCs w:val="24"/>
        </w:rPr>
        <w:t xml:space="preserve">до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исполнительного директо</w:t>
      </w:r>
      <w:r w:rsidRPr="004073D3">
        <w:rPr>
          <w:rFonts w:asciiTheme="majorHAnsi" w:hAnsiTheme="majorHAnsi" w:cs="Times New Roman"/>
          <w:sz w:val="24"/>
          <w:szCs w:val="24"/>
        </w:rPr>
        <w:t>ра (есть) ____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</w:rPr>
        <w:t xml:space="preserve">преимущество работы в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сфере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</w:rPr>
        <w:t>гостепримства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</w:rPr>
        <w:t>.</w:t>
      </w:r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073D3" w:rsidRPr="004073D3" w:rsidRDefault="004073D3" w:rsidP="004073D3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Если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вы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хотите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работать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в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детском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парке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развлечений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вы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должны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быть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ответственным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человеком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и </w:t>
      </w:r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любить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развлечения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(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прилагательное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),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но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самое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главное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>,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это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любовь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к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детям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>.</w:t>
      </w:r>
    </w:p>
    <w:p w:rsidR="004073D3" w:rsidRPr="004073D3" w:rsidRDefault="004073D3" w:rsidP="004073D3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Туристические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информационные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центры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предоставляют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следующие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виды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информации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и услуг: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телефоны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экстренных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служб,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брошюры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о</w:t>
      </w:r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местных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достопримечательностях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часы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работы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музеев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и</w:t>
      </w:r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выставок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.</w:t>
      </w:r>
    </w:p>
    <w:p w:rsidR="004073D3" w:rsidRPr="004073D3" w:rsidRDefault="004073D3" w:rsidP="004073D3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073D3">
        <w:rPr>
          <w:rFonts w:asciiTheme="majorHAnsi" w:hAnsiTheme="majorHAnsi" w:cs="Times New Roman"/>
          <w:sz w:val="24"/>
          <w:szCs w:val="24"/>
          <w:u w:val="single"/>
        </w:rPr>
        <w:t>Пункты проката</w:t>
      </w:r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машин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во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Флориде</w:t>
      </w:r>
      <w:proofErr w:type="spellEnd"/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предлагают</w:t>
      </w:r>
      <w:r w:rsidRPr="004073D3">
        <w:rPr>
          <w:rFonts w:asciiTheme="majorHAnsi" w:hAnsiTheme="majorHAnsi" w:cs="Times New Roman"/>
          <w:sz w:val="24"/>
          <w:szCs w:val="24"/>
        </w:rPr>
        <w:t xml:space="preserve"> любое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авт</w:t>
      </w:r>
      <w:proofErr w:type="gramStart"/>
      <w:r w:rsidRPr="004073D3">
        <w:rPr>
          <w:rFonts w:asciiTheme="majorHAnsi" w:hAnsiTheme="majorHAnsi" w:cs="Times New Roman"/>
          <w:sz w:val="24"/>
          <w:szCs w:val="24"/>
          <w:u w:val="single"/>
        </w:rPr>
        <w:t>о-</w:t>
      </w:r>
      <w:proofErr w:type="gramEnd"/>
      <w:r w:rsidRPr="004073D3">
        <w:rPr>
          <w:rFonts w:asciiTheme="majorHAnsi" w:hAnsiTheme="majorHAnsi" w:cs="Times New Roman"/>
          <w:sz w:val="24"/>
          <w:szCs w:val="24"/>
        </w:rPr>
        <w:t xml:space="preserve"> от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кабриолета </w:t>
      </w:r>
      <w:r w:rsidRPr="004073D3">
        <w:rPr>
          <w:rFonts w:asciiTheme="majorHAnsi" w:hAnsiTheme="majorHAnsi" w:cs="Times New Roman"/>
          <w:sz w:val="24"/>
          <w:szCs w:val="24"/>
        </w:rPr>
        <w:t xml:space="preserve">до модели </w:t>
      </w:r>
      <w:proofErr w:type="spellStart"/>
      <w:r w:rsidRPr="004073D3">
        <w:rPr>
          <w:rFonts w:asciiTheme="majorHAnsi" w:hAnsiTheme="majorHAnsi" w:cs="Times New Roman"/>
          <w:sz w:val="24"/>
          <w:szCs w:val="24"/>
        </w:rPr>
        <w:t>экономкласса</w:t>
      </w:r>
      <w:proofErr w:type="spellEnd"/>
      <w:r w:rsidRPr="004073D3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</w:rPr>
        <w:t>гидроусилителем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руля</w:t>
      </w:r>
      <w:r w:rsidRPr="004073D3">
        <w:rPr>
          <w:rFonts w:asciiTheme="majorHAnsi" w:hAnsiTheme="majorHAnsi" w:cs="Times New Roman"/>
          <w:sz w:val="24"/>
          <w:szCs w:val="24"/>
        </w:rPr>
        <w:t xml:space="preserve"> и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автоматической передачей.</w:t>
      </w:r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Договор аренды</w:t>
      </w:r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проката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автомобиля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</w:rPr>
        <w:t xml:space="preserve">обычно включает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страховку.</w:t>
      </w:r>
    </w:p>
    <w:p w:rsidR="004073D3" w:rsidRPr="004073D3" w:rsidRDefault="004073D3" w:rsidP="004073D3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Настоятельно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рекомендую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вам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поездить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на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машине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во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Флориде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ведь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lang w:val="uk-UA"/>
        </w:rPr>
        <w:t>это</w:t>
      </w:r>
      <w:proofErr w:type="spellEnd"/>
      <w:r w:rsidRPr="004073D3">
        <w:rPr>
          <w:rFonts w:asciiTheme="majorHAnsi" w:hAnsiTheme="majorHAnsi" w:cs="Times New Roman"/>
          <w:sz w:val="24"/>
          <w:szCs w:val="24"/>
          <w:lang w:val="uk-UA"/>
        </w:rPr>
        <w:t>--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наслаждение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,</w:t>
      </w:r>
      <w:r w:rsidRPr="004073D3">
        <w:rPr>
          <w:rFonts w:asciiTheme="majorHAnsi" w:hAnsiTheme="majorHAnsi" w:cs="Times New Roman"/>
          <w:sz w:val="24"/>
          <w:szCs w:val="24"/>
          <w:lang w:val="uk-UA"/>
        </w:rPr>
        <w:t xml:space="preserve">  </w:t>
      </w:r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  <w:lang w:val="uk-UA"/>
        </w:rPr>
        <w:t>трасс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ы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</w:rPr>
        <w:t>там-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</w:rPr>
        <w:t>непереполненные</w:t>
      </w:r>
      <w:proofErr w:type="spellEnd"/>
      <w:r w:rsidRPr="004073D3">
        <w:rPr>
          <w:rFonts w:asciiTheme="majorHAnsi" w:hAnsiTheme="majorHAnsi" w:cs="Times New Roman"/>
          <w:sz w:val="24"/>
          <w:szCs w:val="24"/>
        </w:rPr>
        <w:t xml:space="preserve">, а водители- 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рассудительные.</w:t>
      </w:r>
    </w:p>
    <w:p w:rsidR="004073D3" w:rsidRPr="004073D3" w:rsidRDefault="004073D3" w:rsidP="004073D3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073D3">
        <w:rPr>
          <w:rFonts w:asciiTheme="majorHAnsi" w:hAnsiTheme="majorHAnsi" w:cs="Times New Roman"/>
          <w:sz w:val="24"/>
          <w:szCs w:val="24"/>
        </w:rPr>
        <w:t>В настоящее время Кита</w:t>
      </w:r>
      <w:proofErr w:type="gramStart"/>
      <w:r w:rsidRPr="004073D3">
        <w:rPr>
          <w:rFonts w:asciiTheme="majorHAnsi" w:hAnsiTheme="majorHAnsi" w:cs="Times New Roman"/>
          <w:sz w:val="24"/>
          <w:szCs w:val="24"/>
        </w:rPr>
        <w:t>й-</w:t>
      </w:r>
      <w:proofErr w:type="gramEnd"/>
      <w:r w:rsidRPr="004073D3">
        <w:rPr>
          <w:rFonts w:asciiTheme="majorHAnsi" w:hAnsiTheme="majorHAnsi" w:cs="Times New Roman"/>
          <w:sz w:val="24"/>
          <w:szCs w:val="24"/>
        </w:rPr>
        <w:t xml:space="preserve"> важный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развивающийся рынок</w:t>
      </w:r>
      <w:r w:rsidRPr="004073D3">
        <w:rPr>
          <w:rFonts w:asciiTheme="majorHAnsi" w:hAnsiTheme="majorHAnsi" w:cs="Times New Roman"/>
          <w:sz w:val="24"/>
          <w:szCs w:val="24"/>
        </w:rPr>
        <w:t xml:space="preserve"> для международного туризма. В прошлом году было совершено 57 миллионов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выездных поездок</w:t>
      </w:r>
      <w:r w:rsidRPr="004073D3">
        <w:rPr>
          <w:rFonts w:asciiTheme="majorHAnsi" w:hAnsiTheme="majorHAnsi" w:cs="Times New Roman"/>
          <w:sz w:val="24"/>
          <w:szCs w:val="24"/>
        </w:rPr>
        <w:t xml:space="preserve"> из этой страны в разные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места назначения. </w:t>
      </w:r>
      <w:r w:rsidRPr="004073D3">
        <w:rPr>
          <w:rFonts w:asciiTheme="majorHAnsi" w:hAnsiTheme="majorHAnsi" w:cs="Times New Roman"/>
          <w:sz w:val="24"/>
          <w:szCs w:val="24"/>
        </w:rPr>
        <w:t>При этом</w:t>
      </w:r>
      <w:proofErr w:type="gramStart"/>
      <w:r w:rsidRPr="004073D3">
        <w:rPr>
          <w:rFonts w:asciiTheme="majorHAnsi" w:hAnsiTheme="majorHAnsi" w:cs="Times New Roman"/>
          <w:sz w:val="24"/>
          <w:szCs w:val="24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>,</w:t>
      </w:r>
      <w:proofErr w:type="gramEnd"/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4073D3">
        <w:rPr>
          <w:rFonts w:asciiTheme="majorHAnsi" w:hAnsiTheme="majorHAnsi" w:cs="Times New Roman"/>
          <w:sz w:val="24"/>
          <w:szCs w:val="24"/>
        </w:rPr>
        <w:t>как показывает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проведенный опрос</w:t>
      </w:r>
      <w:r w:rsidRPr="004073D3">
        <w:rPr>
          <w:rFonts w:asciiTheme="majorHAnsi" w:hAnsiTheme="majorHAnsi" w:cs="Times New Roman"/>
          <w:sz w:val="24"/>
          <w:szCs w:val="24"/>
        </w:rPr>
        <w:t xml:space="preserve">,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большинство </w:t>
      </w:r>
      <w:r w:rsidRPr="004073D3">
        <w:rPr>
          <w:rFonts w:asciiTheme="majorHAnsi" w:hAnsiTheme="majorHAnsi" w:cs="Times New Roman"/>
          <w:sz w:val="24"/>
          <w:szCs w:val="24"/>
        </w:rPr>
        <w:t>не в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 азиатские </w:t>
      </w:r>
      <w:r w:rsidRPr="004073D3">
        <w:rPr>
          <w:rFonts w:asciiTheme="majorHAnsi" w:hAnsiTheme="majorHAnsi" w:cs="Times New Roman"/>
          <w:sz w:val="24"/>
          <w:szCs w:val="24"/>
        </w:rPr>
        <w:t xml:space="preserve">страны, а </w:t>
      </w:r>
      <w:r w:rsidRPr="004073D3">
        <w:rPr>
          <w:rFonts w:asciiTheme="majorHAnsi" w:hAnsiTheme="majorHAnsi" w:cs="Times New Roman"/>
          <w:sz w:val="24"/>
          <w:szCs w:val="24"/>
          <w:u w:val="single"/>
        </w:rPr>
        <w:t xml:space="preserve">в Германию, Францию, Италию </w:t>
      </w:r>
      <w:r w:rsidRPr="004073D3">
        <w:rPr>
          <w:rFonts w:asciiTheme="majorHAnsi" w:hAnsiTheme="majorHAnsi" w:cs="Times New Roman"/>
          <w:sz w:val="24"/>
          <w:szCs w:val="24"/>
        </w:rPr>
        <w:t xml:space="preserve">и, </w:t>
      </w:r>
      <w:proofErr w:type="spellStart"/>
      <w:r w:rsidRPr="004073D3">
        <w:rPr>
          <w:rFonts w:asciiTheme="majorHAnsi" w:hAnsiTheme="majorHAnsi" w:cs="Times New Roman"/>
          <w:sz w:val="24"/>
          <w:szCs w:val="24"/>
          <w:u w:val="single"/>
        </w:rPr>
        <w:t>особенно,США</w:t>
      </w:r>
      <w:proofErr w:type="spellEnd"/>
      <w:r w:rsidRPr="004073D3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4073D3" w:rsidRPr="004073D3" w:rsidRDefault="004073D3" w:rsidP="004073D3">
      <w:pPr>
        <w:spacing w:after="0" w:line="240" w:lineRule="exact"/>
        <w:jc w:val="center"/>
        <w:rPr>
          <w:rFonts w:asciiTheme="majorHAnsi" w:hAnsiTheme="majorHAnsi" w:cs="Times New Roman"/>
          <w:sz w:val="24"/>
          <w:szCs w:val="24"/>
        </w:rPr>
      </w:pPr>
    </w:p>
    <w:p w:rsidR="004073D3" w:rsidRPr="004073D3" w:rsidRDefault="004073D3" w:rsidP="004073D3">
      <w:pPr>
        <w:spacing w:after="0" w:line="240" w:lineRule="exact"/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</w:p>
    <w:p w:rsidR="007B51DF" w:rsidRPr="004073D3" w:rsidRDefault="007B51DF" w:rsidP="004073D3">
      <w:pPr>
        <w:spacing w:after="0" w:line="240" w:lineRule="exact"/>
        <w:rPr>
          <w:rFonts w:asciiTheme="majorHAnsi" w:hAnsiTheme="majorHAnsi"/>
          <w:sz w:val="24"/>
          <w:szCs w:val="24"/>
          <w:lang w:val="uk-UA"/>
        </w:rPr>
      </w:pPr>
    </w:p>
    <w:p w:rsidR="00B632C6" w:rsidRPr="007B51DF" w:rsidRDefault="00B632C6">
      <w:pPr>
        <w:rPr>
          <w:lang w:val="uk-UA"/>
        </w:rPr>
      </w:pPr>
    </w:p>
    <w:sectPr w:rsidR="00B632C6" w:rsidRPr="007B51DF" w:rsidSect="0079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D82"/>
    <w:multiLevelType w:val="hybridMultilevel"/>
    <w:tmpl w:val="A67C88F6"/>
    <w:lvl w:ilvl="0" w:tplc="62A4823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1DF"/>
    <w:rsid w:val="00043265"/>
    <w:rsid w:val="004073D3"/>
    <w:rsid w:val="007B51DF"/>
    <w:rsid w:val="00B6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heading2">
    <w:name w:val="Test heading 2"/>
    <w:basedOn w:val="a"/>
    <w:rsid w:val="007B51D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val="en-US"/>
    </w:rPr>
  </w:style>
  <w:style w:type="paragraph" w:customStyle="1" w:styleId="Rubric1">
    <w:name w:val="Rubric 1"/>
    <w:basedOn w:val="a"/>
    <w:rsid w:val="007B51D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en-US"/>
    </w:rPr>
  </w:style>
  <w:style w:type="character" w:styleId="a3">
    <w:name w:val="Hyperlink"/>
    <w:rsid w:val="007B51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073D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2019-03-07T08:52:00Z</dcterms:created>
  <dcterms:modified xsi:type="dcterms:W3CDTF">2019-03-07T09:04:00Z</dcterms:modified>
</cp:coreProperties>
</file>