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51" w:rsidRPr="00056450" w:rsidRDefault="00FC7D51" w:rsidP="00056450">
      <w:pPr>
        <w:pStyle w:val="a4"/>
        <w:spacing w:line="288" w:lineRule="auto"/>
        <w:ind w:left="0"/>
        <w:jc w:val="both"/>
        <w:rPr>
          <w:b/>
          <w:bCs/>
          <w:sz w:val="28"/>
          <w:szCs w:val="28"/>
          <w:u w:val="single"/>
          <w:lang w:val="uk-UA"/>
        </w:rPr>
      </w:pPr>
      <w:r w:rsidRPr="00056450">
        <w:rPr>
          <w:b/>
          <w:bCs/>
          <w:sz w:val="28"/>
          <w:szCs w:val="28"/>
          <w:u w:val="single"/>
          <w:lang w:val="uk-UA"/>
        </w:rPr>
        <w:t>Конференції:</w:t>
      </w:r>
    </w:p>
    <w:p w:rsidR="00FC7D51" w:rsidRPr="00056450" w:rsidRDefault="00FC7D51" w:rsidP="00056450">
      <w:pPr>
        <w:pStyle w:val="a4"/>
        <w:numPr>
          <w:ilvl w:val="0"/>
          <w:numId w:val="3"/>
        </w:numPr>
        <w:tabs>
          <w:tab w:val="left" w:pos="284"/>
        </w:tabs>
        <w:spacing w:line="288" w:lineRule="auto"/>
        <w:ind w:left="0" w:firstLine="0"/>
        <w:jc w:val="both"/>
        <w:rPr>
          <w:sz w:val="28"/>
          <w:szCs w:val="28"/>
          <w:lang w:val="uk-UA"/>
        </w:rPr>
      </w:pPr>
      <w:r w:rsidRPr="00056450">
        <w:rPr>
          <w:sz w:val="28"/>
          <w:szCs w:val="28"/>
          <w:lang w:val="en-US"/>
        </w:rPr>
        <w:t>V</w:t>
      </w:r>
      <w:r w:rsidR="00124A90" w:rsidRPr="00056450">
        <w:rPr>
          <w:sz w:val="28"/>
          <w:szCs w:val="28"/>
          <w:lang w:val="uk-UA"/>
        </w:rPr>
        <w:t>І</w:t>
      </w:r>
      <w:r w:rsidRPr="00056450">
        <w:rPr>
          <w:sz w:val="28"/>
          <w:szCs w:val="28"/>
          <w:lang w:val="uk-UA"/>
        </w:rPr>
        <w:t xml:space="preserve"> Всеукраїнська науково-практична студентська конференція «Іноземні мови у світовому економіко-правовому просторі», 28 лютого 2019 р. (Відповідальні: </w:t>
      </w:r>
      <w:r w:rsidRPr="00056450">
        <w:rPr>
          <w:b/>
          <w:bCs/>
          <w:sz w:val="28"/>
          <w:szCs w:val="28"/>
          <w:lang w:val="uk-UA"/>
        </w:rPr>
        <w:t xml:space="preserve">Шевченко І.С., </w:t>
      </w:r>
      <w:proofErr w:type="spellStart"/>
      <w:r w:rsidRPr="00056450">
        <w:rPr>
          <w:b/>
          <w:bCs/>
          <w:sz w:val="28"/>
          <w:szCs w:val="28"/>
          <w:lang w:val="uk-UA"/>
        </w:rPr>
        <w:t>Сапрун</w:t>
      </w:r>
      <w:proofErr w:type="spellEnd"/>
      <w:r w:rsidRPr="00056450">
        <w:rPr>
          <w:b/>
          <w:bCs/>
          <w:sz w:val="28"/>
          <w:szCs w:val="28"/>
          <w:lang w:val="uk-UA"/>
        </w:rPr>
        <w:t xml:space="preserve"> І.Р., </w:t>
      </w:r>
      <w:proofErr w:type="spellStart"/>
      <w:r w:rsidRPr="00056450">
        <w:rPr>
          <w:b/>
          <w:bCs/>
          <w:sz w:val="28"/>
          <w:szCs w:val="28"/>
          <w:lang w:val="uk-UA"/>
        </w:rPr>
        <w:t>Старцева</w:t>
      </w:r>
      <w:proofErr w:type="spellEnd"/>
      <w:r w:rsidRPr="00056450">
        <w:rPr>
          <w:b/>
          <w:bCs/>
          <w:sz w:val="28"/>
          <w:szCs w:val="28"/>
          <w:lang w:val="uk-UA"/>
        </w:rPr>
        <w:t xml:space="preserve"> Н.М.</w:t>
      </w:r>
      <w:r w:rsidRPr="00056450">
        <w:rPr>
          <w:sz w:val="28"/>
          <w:szCs w:val="28"/>
          <w:lang w:val="uk-UA"/>
        </w:rPr>
        <w:t>)</w:t>
      </w:r>
    </w:p>
    <w:p w:rsidR="00FC7D51" w:rsidRPr="00056450" w:rsidRDefault="00056450" w:rsidP="00056450">
      <w:pPr>
        <w:pStyle w:val="a4"/>
        <w:spacing w:line="288" w:lineRule="auto"/>
        <w:ind w:left="0"/>
        <w:jc w:val="both"/>
        <w:rPr>
          <w:bCs/>
          <w:sz w:val="28"/>
          <w:szCs w:val="28"/>
          <w:u w:val="single"/>
          <w:lang w:val="uk-UA"/>
        </w:rPr>
      </w:pPr>
      <w:r w:rsidRPr="00056450">
        <w:rPr>
          <w:bCs/>
          <w:sz w:val="28"/>
          <w:szCs w:val="28"/>
          <w:u w:val="single"/>
          <w:lang w:val="uk-UA"/>
        </w:rPr>
        <w:t>Співробітники кафедри прийняли участь у 9 конференціях(4 з них закордонні)</w:t>
      </w:r>
    </w:p>
    <w:p w:rsidR="00FC7D51" w:rsidRPr="00056450" w:rsidRDefault="00FC7D51" w:rsidP="00056450">
      <w:pPr>
        <w:pStyle w:val="a4"/>
        <w:spacing w:line="288" w:lineRule="auto"/>
        <w:ind w:left="0"/>
        <w:jc w:val="both"/>
        <w:rPr>
          <w:b/>
          <w:bCs/>
          <w:sz w:val="28"/>
          <w:szCs w:val="28"/>
          <w:u w:val="single"/>
          <w:lang w:val="uk-UA"/>
        </w:rPr>
      </w:pPr>
    </w:p>
    <w:p w:rsidR="00FC7D51" w:rsidRPr="00056450" w:rsidRDefault="00FC7D51" w:rsidP="00056450">
      <w:pPr>
        <w:spacing w:after="0" w:line="288" w:lineRule="auto"/>
        <w:rPr>
          <w:rFonts w:ascii="Times New Roman" w:hAnsi="Times New Roman" w:cs="Times New Roman"/>
          <w:b/>
          <w:bCs/>
          <w:sz w:val="28"/>
          <w:szCs w:val="28"/>
          <w:u w:val="single"/>
          <w:lang w:val="uk-UA"/>
        </w:rPr>
      </w:pPr>
      <w:r w:rsidRPr="00056450">
        <w:rPr>
          <w:rFonts w:ascii="Times New Roman" w:hAnsi="Times New Roman" w:cs="Times New Roman"/>
          <w:b/>
          <w:bCs/>
          <w:sz w:val="28"/>
          <w:szCs w:val="28"/>
          <w:u w:val="single"/>
          <w:lang w:val="uk-UA"/>
        </w:rPr>
        <w:t>Методичні семінари кафедри:</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819"/>
        <w:gridCol w:w="1843"/>
        <w:gridCol w:w="2551"/>
      </w:tblGrid>
      <w:tr w:rsidR="00FC7D51" w:rsidRPr="00056450" w:rsidTr="0093651D">
        <w:tc>
          <w:tcPr>
            <w:tcW w:w="710"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 п/п</w:t>
            </w:r>
          </w:p>
        </w:tc>
        <w:tc>
          <w:tcPr>
            <w:tcW w:w="4819"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Тема семінару</w:t>
            </w:r>
          </w:p>
        </w:tc>
        <w:tc>
          <w:tcPr>
            <w:tcW w:w="1843"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Дата</w:t>
            </w:r>
          </w:p>
        </w:tc>
        <w:tc>
          <w:tcPr>
            <w:tcW w:w="2551"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Доповідач</w:t>
            </w:r>
          </w:p>
        </w:tc>
      </w:tr>
      <w:tr w:rsidR="00FC7D51" w:rsidRPr="00056450" w:rsidTr="0093651D">
        <w:tc>
          <w:tcPr>
            <w:tcW w:w="9923" w:type="dxa"/>
            <w:gridSpan w:val="4"/>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p>
        </w:tc>
      </w:tr>
      <w:tr w:rsidR="00A572C0" w:rsidRPr="00056450" w:rsidTr="0093651D">
        <w:trPr>
          <w:trHeight w:val="832"/>
        </w:trPr>
        <w:tc>
          <w:tcPr>
            <w:tcW w:w="710" w:type="dxa"/>
          </w:tcPr>
          <w:p w:rsidR="00A572C0" w:rsidRPr="00056450" w:rsidRDefault="00A572C0" w:rsidP="00056450">
            <w:pPr>
              <w:pStyle w:val="a5"/>
              <w:numPr>
                <w:ilvl w:val="0"/>
                <w:numId w:val="2"/>
              </w:numPr>
              <w:tabs>
                <w:tab w:val="left" w:pos="375"/>
              </w:tabs>
              <w:spacing w:after="0" w:line="288" w:lineRule="auto"/>
              <w:ind w:left="0" w:firstLine="0"/>
              <w:jc w:val="center"/>
              <w:rPr>
                <w:rFonts w:ascii="Times New Roman" w:hAnsi="Times New Roman" w:cs="Times New Roman"/>
                <w:sz w:val="28"/>
                <w:szCs w:val="28"/>
                <w:lang w:val="uk-UA"/>
              </w:rPr>
            </w:pPr>
          </w:p>
        </w:tc>
        <w:tc>
          <w:tcPr>
            <w:tcW w:w="4819" w:type="dxa"/>
          </w:tcPr>
          <w:p w:rsidR="00A572C0" w:rsidRPr="00056450" w:rsidRDefault="00A572C0" w:rsidP="00056450">
            <w:pPr>
              <w:pStyle w:val="a5"/>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Методичний семінар кафедри "Методика підготовки здобувачів вищої освіти бакалаврського рівня до проходження зовнішнього незалежного оцінювання з англійської мови на магістерський рівень"</w:t>
            </w:r>
          </w:p>
        </w:tc>
        <w:tc>
          <w:tcPr>
            <w:tcW w:w="1843" w:type="dxa"/>
          </w:tcPr>
          <w:p w:rsidR="00A572C0" w:rsidRPr="00056450" w:rsidRDefault="00A572C0" w:rsidP="00056450">
            <w:pPr>
              <w:pStyle w:val="a5"/>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Заплановано на травень 2019</w:t>
            </w:r>
          </w:p>
        </w:tc>
        <w:tc>
          <w:tcPr>
            <w:tcW w:w="2551"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 xml:space="preserve">Викладач </w:t>
            </w:r>
            <w:proofErr w:type="spellStart"/>
            <w:r w:rsidRPr="00056450">
              <w:rPr>
                <w:rFonts w:ascii="Times New Roman" w:hAnsi="Times New Roman" w:cs="Times New Roman"/>
                <w:sz w:val="28"/>
                <w:szCs w:val="28"/>
                <w:lang w:val="uk-UA"/>
              </w:rPr>
              <w:t>Правнік</w:t>
            </w:r>
            <w:proofErr w:type="spellEnd"/>
            <w:r w:rsidRPr="00056450">
              <w:rPr>
                <w:rFonts w:ascii="Times New Roman" w:hAnsi="Times New Roman" w:cs="Times New Roman"/>
                <w:sz w:val="28"/>
                <w:szCs w:val="28"/>
                <w:lang w:val="uk-UA"/>
              </w:rPr>
              <w:t xml:space="preserve">  Ю.О.</w:t>
            </w:r>
          </w:p>
        </w:tc>
      </w:tr>
      <w:tr w:rsidR="00A572C0" w:rsidRPr="00056450" w:rsidTr="0093651D">
        <w:trPr>
          <w:trHeight w:val="1425"/>
        </w:trPr>
        <w:tc>
          <w:tcPr>
            <w:tcW w:w="710" w:type="dxa"/>
          </w:tcPr>
          <w:p w:rsidR="00A572C0" w:rsidRPr="00056450" w:rsidRDefault="00A572C0" w:rsidP="00056450">
            <w:pPr>
              <w:pStyle w:val="a5"/>
              <w:numPr>
                <w:ilvl w:val="0"/>
                <w:numId w:val="2"/>
              </w:numPr>
              <w:tabs>
                <w:tab w:val="left" w:pos="375"/>
              </w:tabs>
              <w:spacing w:after="0" w:line="288" w:lineRule="auto"/>
              <w:ind w:left="0" w:firstLine="0"/>
              <w:jc w:val="center"/>
              <w:rPr>
                <w:rFonts w:ascii="Times New Roman" w:hAnsi="Times New Roman" w:cs="Times New Roman"/>
                <w:sz w:val="28"/>
                <w:szCs w:val="28"/>
                <w:lang w:val="uk-UA"/>
              </w:rPr>
            </w:pPr>
          </w:p>
        </w:tc>
        <w:tc>
          <w:tcPr>
            <w:tcW w:w="4819"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Методичний семінар кафедри «</w:t>
            </w:r>
            <w:proofErr w:type="spellStart"/>
            <w:r w:rsidRPr="00056450">
              <w:rPr>
                <w:rFonts w:ascii="Times New Roman" w:hAnsi="Times New Roman" w:cs="Times New Roman"/>
                <w:sz w:val="28"/>
                <w:szCs w:val="28"/>
              </w:rPr>
              <w:t>Використаннякомунікативної</w:t>
            </w:r>
            <w:proofErr w:type="spellEnd"/>
            <w:r w:rsidRPr="00056450">
              <w:rPr>
                <w:rFonts w:ascii="Times New Roman" w:hAnsi="Times New Roman" w:cs="Times New Roman"/>
                <w:sz w:val="28"/>
                <w:szCs w:val="28"/>
              </w:rPr>
              <w:t xml:space="preserve"> методики на </w:t>
            </w:r>
            <w:proofErr w:type="spellStart"/>
            <w:r w:rsidRPr="00056450">
              <w:rPr>
                <w:rFonts w:ascii="Times New Roman" w:hAnsi="Times New Roman" w:cs="Times New Roman"/>
                <w:sz w:val="28"/>
                <w:szCs w:val="28"/>
              </w:rPr>
              <w:t>заняттях</w:t>
            </w:r>
            <w:proofErr w:type="spellEnd"/>
            <w:r w:rsidRPr="00056450">
              <w:rPr>
                <w:rFonts w:ascii="Times New Roman" w:hAnsi="Times New Roman" w:cs="Times New Roman"/>
                <w:sz w:val="28"/>
                <w:szCs w:val="28"/>
              </w:rPr>
              <w:t xml:space="preserve"> </w:t>
            </w:r>
            <w:proofErr w:type="spellStart"/>
            <w:r w:rsidRPr="00056450">
              <w:rPr>
                <w:rFonts w:ascii="Times New Roman" w:hAnsi="Times New Roman" w:cs="Times New Roman"/>
                <w:sz w:val="28"/>
                <w:szCs w:val="28"/>
              </w:rPr>
              <w:t>з</w:t>
            </w:r>
            <w:proofErr w:type="spellEnd"/>
            <w:r w:rsidRPr="00056450">
              <w:rPr>
                <w:rFonts w:ascii="Times New Roman" w:hAnsi="Times New Roman" w:cs="Times New Roman"/>
                <w:sz w:val="28"/>
                <w:szCs w:val="28"/>
              </w:rPr>
              <w:t xml:space="preserve"> </w:t>
            </w:r>
            <w:proofErr w:type="spellStart"/>
            <w:r w:rsidRPr="00056450">
              <w:rPr>
                <w:rFonts w:ascii="Times New Roman" w:hAnsi="Times New Roman" w:cs="Times New Roman"/>
                <w:sz w:val="28"/>
                <w:szCs w:val="28"/>
              </w:rPr>
              <w:t>англійськоїмови</w:t>
            </w:r>
            <w:proofErr w:type="spellEnd"/>
            <w:r w:rsidRPr="00056450">
              <w:rPr>
                <w:rFonts w:ascii="Times New Roman" w:hAnsi="Times New Roman" w:cs="Times New Roman"/>
                <w:sz w:val="28"/>
                <w:szCs w:val="28"/>
              </w:rPr>
              <w:t xml:space="preserve"> (</w:t>
            </w:r>
            <w:proofErr w:type="spellStart"/>
            <w:r w:rsidRPr="00056450">
              <w:rPr>
                <w:rFonts w:ascii="Times New Roman" w:hAnsi="Times New Roman" w:cs="Times New Roman"/>
                <w:sz w:val="28"/>
                <w:szCs w:val="28"/>
              </w:rPr>
              <w:t>демонстраційний</w:t>
            </w:r>
            <w:proofErr w:type="spellEnd"/>
            <w:r w:rsidRPr="00056450">
              <w:rPr>
                <w:rFonts w:ascii="Times New Roman" w:hAnsi="Times New Roman" w:cs="Times New Roman"/>
                <w:sz w:val="28"/>
                <w:szCs w:val="28"/>
              </w:rPr>
              <w:t xml:space="preserve"> урок </w:t>
            </w:r>
            <w:proofErr w:type="spellStart"/>
            <w:r w:rsidRPr="00056450">
              <w:rPr>
                <w:rFonts w:ascii="Times New Roman" w:hAnsi="Times New Roman" w:cs="Times New Roman"/>
                <w:sz w:val="28"/>
                <w:szCs w:val="28"/>
              </w:rPr>
              <w:t>з</w:t>
            </w:r>
            <w:proofErr w:type="spellEnd"/>
            <w:r w:rsidRPr="00056450">
              <w:rPr>
                <w:rFonts w:ascii="Times New Roman" w:hAnsi="Times New Roman" w:cs="Times New Roman"/>
                <w:sz w:val="28"/>
                <w:szCs w:val="28"/>
              </w:rPr>
              <w:t xml:space="preserve"> курсу CELTA).</w:t>
            </w:r>
            <w:r w:rsidRPr="00056450">
              <w:rPr>
                <w:rFonts w:ascii="Times New Roman" w:hAnsi="Times New Roman" w:cs="Times New Roman"/>
                <w:sz w:val="28"/>
                <w:szCs w:val="28"/>
                <w:lang w:val="uk-UA"/>
              </w:rPr>
              <w:t>»</w:t>
            </w:r>
          </w:p>
        </w:tc>
        <w:tc>
          <w:tcPr>
            <w:tcW w:w="1843"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25.04. 2019</w:t>
            </w:r>
          </w:p>
        </w:tc>
        <w:tc>
          <w:tcPr>
            <w:tcW w:w="2551"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 xml:space="preserve">Доцент </w:t>
            </w:r>
          </w:p>
          <w:p w:rsidR="00A572C0" w:rsidRPr="00056450" w:rsidRDefault="00A572C0" w:rsidP="00056450">
            <w:pPr>
              <w:spacing w:after="0" w:line="288" w:lineRule="auto"/>
              <w:rPr>
                <w:rFonts w:ascii="Times New Roman" w:hAnsi="Times New Roman" w:cs="Times New Roman"/>
                <w:sz w:val="28"/>
                <w:szCs w:val="28"/>
                <w:lang w:val="uk-UA"/>
              </w:rPr>
            </w:pPr>
            <w:proofErr w:type="spellStart"/>
            <w:r w:rsidRPr="00056450">
              <w:rPr>
                <w:rFonts w:ascii="Times New Roman" w:hAnsi="Times New Roman" w:cs="Times New Roman"/>
                <w:sz w:val="28"/>
                <w:szCs w:val="28"/>
                <w:lang w:val="uk-UA"/>
              </w:rPr>
              <w:t>Довганюк</w:t>
            </w:r>
            <w:proofErr w:type="spellEnd"/>
            <w:r w:rsidRPr="00056450">
              <w:rPr>
                <w:rFonts w:ascii="Times New Roman" w:hAnsi="Times New Roman" w:cs="Times New Roman"/>
                <w:sz w:val="28"/>
                <w:szCs w:val="28"/>
                <w:lang w:val="uk-UA"/>
              </w:rPr>
              <w:t xml:space="preserve"> Е.В.</w:t>
            </w:r>
          </w:p>
        </w:tc>
      </w:tr>
      <w:tr w:rsidR="00A572C0" w:rsidRPr="00056450" w:rsidTr="0093651D">
        <w:tc>
          <w:tcPr>
            <w:tcW w:w="710" w:type="dxa"/>
          </w:tcPr>
          <w:p w:rsidR="00A572C0" w:rsidRPr="00056450" w:rsidRDefault="00A572C0" w:rsidP="00056450">
            <w:pPr>
              <w:pStyle w:val="a5"/>
              <w:numPr>
                <w:ilvl w:val="0"/>
                <w:numId w:val="2"/>
              </w:numPr>
              <w:tabs>
                <w:tab w:val="left" w:pos="375"/>
              </w:tabs>
              <w:spacing w:after="0" w:line="288" w:lineRule="auto"/>
              <w:ind w:left="0" w:firstLine="0"/>
              <w:jc w:val="center"/>
              <w:rPr>
                <w:rFonts w:ascii="Times New Roman" w:hAnsi="Times New Roman" w:cs="Times New Roman"/>
                <w:sz w:val="28"/>
                <w:szCs w:val="28"/>
                <w:lang w:val="uk-UA"/>
              </w:rPr>
            </w:pPr>
          </w:p>
        </w:tc>
        <w:tc>
          <w:tcPr>
            <w:tcW w:w="4819"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Науковий семінар  «Особливості бізнес дискурсу як окремого типу дискурсу</w:t>
            </w:r>
          </w:p>
        </w:tc>
        <w:tc>
          <w:tcPr>
            <w:tcW w:w="1843"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31.01.19</w:t>
            </w:r>
          </w:p>
        </w:tc>
        <w:tc>
          <w:tcPr>
            <w:tcW w:w="2551" w:type="dxa"/>
          </w:tcPr>
          <w:p w:rsidR="00A572C0" w:rsidRPr="00056450" w:rsidRDefault="00A572C0" w:rsidP="00056450">
            <w:pPr>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Доцент Калюжна А.Б.</w:t>
            </w:r>
          </w:p>
        </w:tc>
      </w:tr>
      <w:tr w:rsidR="00A572C0" w:rsidRPr="00056450" w:rsidTr="0093651D">
        <w:tc>
          <w:tcPr>
            <w:tcW w:w="710" w:type="dxa"/>
          </w:tcPr>
          <w:p w:rsidR="00A572C0" w:rsidRPr="00056450" w:rsidRDefault="00A572C0" w:rsidP="00056450">
            <w:pPr>
              <w:pStyle w:val="a5"/>
              <w:numPr>
                <w:ilvl w:val="0"/>
                <w:numId w:val="2"/>
              </w:numPr>
              <w:tabs>
                <w:tab w:val="left" w:pos="375"/>
              </w:tabs>
              <w:spacing w:after="0" w:line="288" w:lineRule="auto"/>
              <w:ind w:left="0" w:firstLine="0"/>
              <w:jc w:val="center"/>
              <w:rPr>
                <w:rFonts w:ascii="Times New Roman" w:hAnsi="Times New Roman" w:cs="Times New Roman"/>
                <w:sz w:val="28"/>
                <w:szCs w:val="28"/>
                <w:lang w:val="uk-UA"/>
              </w:rPr>
            </w:pPr>
          </w:p>
        </w:tc>
        <w:tc>
          <w:tcPr>
            <w:tcW w:w="4819" w:type="dxa"/>
          </w:tcPr>
          <w:p w:rsidR="00A572C0" w:rsidRPr="00056450" w:rsidRDefault="00A572C0" w:rsidP="00056450">
            <w:pPr>
              <w:spacing w:after="0" w:line="288" w:lineRule="auto"/>
              <w:rPr>
                <w:rFonts w:ascii="Times New Roman" w:hAnsi="Times New Roman" w:cs="Times New Roman"/>
                <w:sz w:val="28"/>
                <w:szCs w:val="28"/>
                <w:lang w:val="uk-UA"/>
              </w:rPr>
            </w:pPr>
          </w:p>
        </w:tc>
        <w:tc>
          <w:tcPr>
            <w:tcW w:w="1843" w:type="dxa"/>
          </w:tcPr>
          <w:p w:rsidR="00A572C0" w:rsidRPr="00056450" w:rsidRDefault="00A572C0" w:rsidP="00056450">
            <w:pPr>
              <w:spacing w:after="0" w:line="288" w:lineRule="auto"/>
              <w:rPr>
                <w:rFonts w:ascii="Times New Roman" w:hAnsi="Times New Roman" w:cs="Times New Roman"/>
                <w:sz w:val="28"/>
                <w:szCs w:val="28"/>
                <w:lang w:val="uk-UA"/>
              </w:rPr>
            </w:pPr>
          </w:p>
        </w:tc>
        <w:tc>
          <w:tcPr>
            <w:tcW w:w="2551" w:type="dxa"/>
          </w:tcPr>
          <w:p w:rsidR="00A572C0" w:rsidRPr="00056450" w:rsidRDefault="00A572C0" w:rsidP="00056450">
            <w:pPr>
              <w:spacing w:after="0" w:line="288" w:lineRule="auto"/>
              <w:rPr>
                <w:rFonts w:ascii="Times New Roman" w:hAnsi="Times New Roman" w:cs="Times New Roman"/>
                <w:sz w:val="28"/>
                <w:szCs w:val="28"/>
                <w:lang w:val="uk-UA"/>
              </w:rPr>
            </w:pPr>
          </w:p>
        </w:tc>
      </w:tr>
    </w:tbl>
    <w:p w:rsidR="00FC7D51" w:rsidRPr="00056450" w:rsidRDefault="00FC7D51" w:rsidP="00056450">
      <w:pPr>
        <w:tabs>
          <w:tab w:val="left" w:pos="1276"/>
        </w:tabs>
        <w:spacing w:after="0" w:line="288" w:lineRule="auto"/>
        <w:jc w:val="both"/>
        <w:rPr>
          <w:rFonts w:ascii="Times New Roman" w:hAnsi="Times New Roman" w:cs="Times New Roman"/>
          <w:b/>
          <w:bCs/>
          <w:sz w:val="28"/>
          <w:szCs w:val="28"/>
          <w:u w:val="single"/>
          <w:lang w:val="uk-UA"/>
        </w:rPr>
      </w:pPr>
    </w:p>
    <w:p w:rsidR="00FC7D51" w:rsidRPr="00056450" w:rsidRDefault="00FC7D51" w:rsidP="00056450">
      <w:pPr>
        <w:tabs>
          <w:tab w:val="left" w:pos="1276"/>
        </w:tabs>
        <w:spacing w:after="0" w:line="288" w:lineRule="auto"/>
        <w:jc w:val="both"/>
        <w:rPr>
          <w:rFonts w:ascii="Times New Roman" w:hAnsi="Times New Roman" w:cs="Times New Roman"/>
          <w:b/>
          <w:bCs/>
          <w:sz w:val="28"/>
          <w:szCs w:val="28"/>
          <w:u w:val="single"/>
          <w:lang w:val="uk-UA"/>
        </w:rPr>
      </w:pPr>
      <w:r w:rsidRPr="00056450">
        <w:rPr>
          <w:rFonts w:ascii="Times New Roman" w:hAnsi="Times New Roman" w:cs="Times New Roman"/>
          <w:b/>
          <w:bCs/>
          <w:sz w:val="28"/>
          <w:szCs w:val="28"/>
          <w:u w:val="single"/>
          <w:lang w:val="uk-UA"/>
        </w:rPr>
        <w:t>Майстер-класи з методики</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819"/>
        <w:gridCol w:w="1843"/>
        <w:gridCol w:w="2375"/>
      </w:tblGrid>
      <w:tr w:rsidR="00FC7D51" w:rsidRPr="00056450" w:rsidTr="0093651D">
        <w:tc>
          <w:tcPr>
            <w:tcW w:w="710"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 п/п</w:t>
            </w:r>
          </w:p>
        </w:tc>
        <w:tc>
          <w:tcPr>
            <w:tcW w:w="4819"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 xml:space="preserve">Тема </w:t>
            </w:r>
          </w:p>
        </w:tc>
        <w:tc>
          <w:tcPr>
            <w:tcW w:w="1843"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Дата</w:t>
            </w:r>
          </w:p>
        </w:tc>
        <w:tc>
          <w:tcPr>
            <w:tcW w:w="2375" w:type="dxa"/>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Викладач</w:t>
            </w:r>
          </w:p>
        </w:tc>
      </w:tr>
      <w:tr w:rsidR="00FC7D51" w:rsidRPr="00056450" w:rsidTr="0093651D">
        <w:tc>
          <w:tcPr>
            <w:tcW w:w="9747" w:type="dxa"/>
            <w:gridSpan w:val="4"/>
          </w:tcPr>
          <w:p w:rsidR="00FC7D51" w:rsidRPr="00056450" w:rsidRDefault="00FC7D51" w:rsidP="00056450">
            <w:pPr>
              <w:pStyle w:val="a5"/>
              <w:spacing w:after="0" w:line="288" w:lineRule="auto"/>
              <w:jc w:val="center"/>
              <w:rPr>
                <w:rFonts w:ascii="Times New Roman" w:hAnsi="Times New Roman" w:cs="Times New Roman"/>
                <w:b/>
                <w:bCs/>
                <w:sz w:val="28"/>
                <w:szCs w:val="28"/>
                <w:lang w:val="uk-UA"/>
              </w:rPr>
            </w:pPr>
          </w:p>
        </w:tc>
      </w:tr>
      <w:tr w:rsidR="00FC7D51" w:rsidRPr="00056450" w:rsidTr="0093651D">
        <w:tc>
          <w:tcPr>
            <w:tcW w:w="710" w:type="dxa"/>
          </w:tcPr>
          <w:p w:rsidR="00FC7D51" w:rsidRPr="00056450" w:rsidRDefault="00FC7D51" w:rsidP="00056450">
            <w:pPr>
              <w:pStyle w:val="a5"/>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1</w:t>
            </w:r>
          </w:p>
        </w:tc>
        <w:tc>
          <w:tcPr>
            <w:tcW w:w="4819" w:type="dxa"/>
          </w:tcPr>
          <w:p w:rsidR="00FC7D51" w:rsidRPr="00056450" w:rsidRDefault="00FC7D51" w:rsidP="00056450">
            <w:pPr>
              <w:pStyle w:val="a3"/>
              <w:spacing w:before="0" w:beforeAutospacing="0" w:after="0" w:afterAutospacing="0" w:line="288" w:lineRule="auto"/>
              <w:rPr>
                <w:sz w:val="28"/>
                <w:szCs w:val="28"/>
              </w:rPr>
            </w:pPr>
            <w:r w:rsidRPr="00056450">
              <w:rPr>
                <w:sz w:val="28"/>
                <w:szCs w:val="28"/>
                <w:lang w:val="uk-UA"/>
              </w:rPr>
              <w:t xml:space="preserve">«Майстер клас « </w:t>
            </w:r>
            <w:proofErr w:type="spellStart"/>
            <w:r w:rsidRPr="00056450">
              <w:rPr>
                <w:sz w:val="28"/>
                <w:szCs w:val="28"/>
                <w:lang w:val="uk-UA"/>
              </w:rPr>
              <w:t>лайфхаки</w:t>
            </w:r>
            <w:proofErr w:type="spellEnd"/>
            <w:r w:rsidRPr="00056450">
              <w:rPr>
                <w:sz w:val="28"/>
                <w:szCs w:val="28"/>
                <w:lang w:val="uk-UA"/>
              </w:rPr>
              <w:t>» з підготовки до ЗНО з іноземної мови.</w:t>
            </w:r>
          </w:p>
        </w:tc>
        <w:tc>
          <w:tcPr>
            <w:tcW w:w="1843" w:type="dxa"/>
          </w:tcPr>
          <w:p w:rsidR="00FC7D51" w:rsidRPr="00056450" w:rsidRDefault="00FC7D51" w:rsidP="00056450">
            <w:pPr>
              <w:pStyle w:val="a5"/>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13.04.2019</w:t>
            </w:r>
          </w:p>
        </w:tc>
        <w:tc>
          <w:tcPr>
            <w:tcW w:w="2375" w:type="dxa"/>
          </w:tcPr>
          <w:p w:rsidR="00FC7D51" w:rsidRPr="00056450" w:rsidRDefault="00FC7D51" w:rsidP="00056450">
            <w:pPr>
              <w:pStyle w:val="a5"/>
              <w:spacing w:after="0" w:line="288" w:lineRule="auto"/>
              <w:rPr>
                <w:rFonts w:ascii="Times New Roman" w:hAnsi="Times New Roman" w:cs="Times New Roman"/>
                <w:sz w:val="28"/>
                <w:szCs w:val="28"/>
                <w:lang w:val="uk-UA"/>
              </w:rPr>
            </w:pPr>
            <w:r w:rsidRPr="00056450">
              <w:rPr>
                <w:rFonts w:ascii="Times New Roman" w:hAnsi="Times New Roman" w:cs="Times New Roman"/>
                <w:sz w:val="28"/>
                <w:szCs w:val="28"/>
                <w:lang w:val="uk-UA"/>
              </w:rPr>
              <w:t>Олійник Н.А., доцент</w:t>
            </w:r>
          </w:p>
        </w:tc>
      </w:tr>
    </w:tbl>
    <w:p w:rsidR="00FC7D51" w:rsidRPr="00056450" w:rsidRDefault="00FC7D51" w:rsidP="00056450">
      <w:pPr>
        <w:numPr>
          <w:ilvl w:val="1"/>
          <w:numId w:val="4"/>
        </w:numPr>
        <w:tabs>
          <w:tab w:val="left" w:pos="1134"/>
        </w:tabs>
        <w:spacing w:after="0" w:line="288" w:lineRule="auto"/>
        <w:ind w:left="0" w:firstLine="0"/>
        <w:jc w:val="both"/>
        <w:rPr>
          <w:rFonts w:ascii="Times New Roman" w:hAnsi="Times New Roman" w:cs="Times New Roman"/>
          <w:b/>
          <w:bCs/>
          <w:sz w:val="28"/>
          <w:szCs w:val="28"/>
          <w:u w:val="single"/>
          <w:lang w:val="uk-UA"/>
        </w:rPr>
      </w:pPr>
      <w:r w:rsidRPr="00056450">
        <w:rPr>
          <w:rFonts w:ascii="Times New Roman" w:hAnsi="Times New Roman" w:cs="Times New Roman"/>
          <w:b/>
          <w:bCs/>
          <w:sz w:val="28"/>
          <w:szCs w:val="28"/>
          <w:u w:val="single"/>
          <w:lang w:val="uk-UA"/>
        </w:rPr>
        <w:t xml:space="preserve">Участь у науково-методичних заходах </w:t>
      </w:r>
    </w:p>
    <w:p w:rsidR="00381464" w:rsidRPr="00056450" w:rsidRDefault="00381464" w:rsidP="00056450">
      <w:pPr>
        <w:tabs>
          <w:tab w:val="left" w:pos="1134"/>
        </w:tabs>
        <w:spacing w:after="0" w:line="288" w:lineRule="auto"/>
        <w:jc w:val="both"/>
        <w:rPr>
          <w:rFonts w:ascii="Times New Roman" w:hAnsi="Times New Roman" w:cs="Times New Roman"/>
          <w:bCs/>
          <w:sz w:val="28"/>
          <w:szCs w:val="28"/>
          <w:lang w:val="uk-UA"/>
        </w:rPr>
      </w:pPr>
      <w:r w:rsidRPr="00056450">
        <w:rPr>
          <w:rFonts w:ascii="Times New Roman" w:hAnsi="Times New Roman" w:cs="Times New Roman"/>
          <w:bCs/>
          <w:sz w:val="28"/>
          <w:szCs w:val="28"/>
          <w:lang w:val="uk-UA"/>
        </w:rPr>
        <w:t xml:space="preserve">Викладачі кафедри прийняли участь у 5 вітчизняних конференціях та </w:t>
      </w:r>
    </w:p>
    <w:p w:rsidR="00A572C0" w:rsidRPr="00056450" w:rsidRDefault="00381464" w:rsidP="00056450">
      <w:pPr>
        <w:tabs>
          <w:tab w:val="left" w:pos="1134"/>
        </w:tabs>
        <w:spacing w:after="0" w:line="288" w:lineRule="auto"/>
        <w:jc w:val="both"/>
        <w:rPr>
          <w:rFonts w:ascii="Times New Roman" w:hAnsi="Times New Roman" w:cs="Times New Roman"/>
          <w:bCs/>
          <w:sz w:val="28"/>
          <w:szCs w:val="28"/>
          <w:lang w:val="uk-UA"/>
        </w:rPr>
      </w:pPr>
      <w:r w:rsidRPr="00056450">
        <w:rPr>
          <w:rFonts w:ascii="Times New Roman" w:hAnsi="Times New Roman" w:cs="Times New Roman"/>
          <w:bCs/>
          <w:sz w:val="28"/>
          <w:szCs w:val="28"/>
          <w:lang w:val="uk-UA"/>
        </w:rPr>
        <w:t>у 4 конференціях які пройшли за кордоном</w:t>
      </w:r>
      <w:r w:rsidR="00D74B47" w:rsidRPr="00056450">
        <w:rPr>
          <w:rFonts w:ascii="Times New Roman" w:hAnsi="Times New Roman" w:cs="Times New Roman"/>
          <w:bCs/>
          <w:sz w:val="28"/>
          <w:szCs w:val="28"/>
          <w:lang w:val="uk-UA"/>
        </w:rPr>
        <w:t>.</w:t>
      </w:r>
    </w:p>
    <w:p w:rsidR="00D74B47" w:rsidRPr="00056450" w:rsidRDefault="00D74B47" w:rsidP="00056450">
      <w:pPr>
        <w:pStyle w:val="a4"/>
        <w:spacing w:line="288" w:lineRule="auto"/>
        <w:ind w:left="0"/>
        <w:jc w:val="both"/>
        <w:rPr>
          <w:b/>
          <w:bCs/>
          <w:sz w:val="28"/>
          <w:szCs w:val="28"/>
          <w:lang w:val="uk-UA"/>
        </w:rPr>
      </w:pPr>
    </w:p>
    <w:p w:rsidR="00D74B47" w:rsidRPr="00056450" w:rsidRDefault="00124A90" w:rsidP="00056450">
      <w:pPr>
        <w:spacing w:line="288" w:lineRule="auto"/>
        <w:jc w:val="both"/>
        <w:rPr>
          <w:rFonts w:ascii="Times New Roman" w:hAnsi="Times New Roman" w:cs="Times New Roman"/>
          <w:b/>
          <w:caps/>
          <w:sz w:val="28"/>
          <w:szCs w:val="28"/>
          <w:lang w:val="uk-UA"/>
        </w:rPr>
      </w:pPr>
      <w:r w:rsidRPr="00056450">
        <w:rPr>
          <w:rFonts w:ascii="Times New Roman" w:hAnsi="Times New Roman" w:cs="Times New Roman"/>
          <w:b/>
          <w:caps/>
          <w:sz w:val="28"/>
          <w:szCs w:val="28"/>
          <w:lang w:val="uk-UA"/>
        </w:rPr>
        <w:t>видання</w:t>
      </w:r>
    </w:p>
    <w:p w:rsidR="00FC7D51" w:rsidRPr="00056450" w:rsidRDefault="00FC7D51" w:rsidP="00056450">
      <w:pPr>
        <w:pStyle w:val="a4"/>
        <w:numPr>
          <w:ilvl w:val="0"/>
          <w:numId w:val="7"/>
        </w:numPr>
        <w:shd w:val="clear" w:color="auto" w:fill="FFFFFF"/>
        <w:spacing w:line="288" w:lineRule="auto"/>
        <w:ind w:left="0" w:firstLine="0"/>
        <w:jc w:val="both"/>
        <w:rPr>
          <w:b/>
          <w:bCs/>
          <w:sz w:val="28"/>
          <w:szCs w:val="28"/>
          <w:lang w:val="uk-UA"/>
        </w:rPr>
      </w:pPr>
      <w:r w:rsidRPr="00056450">
        <w:rPr>
          <w:sz w:val="28"/>
          <w:szCs w:val="28"/>
          <w:lang w:val="uk-UA"/>
        </w:rPr>
        <w:t xml:space="preserve">Навчально-методичний посібник  для студентів 1-2 курсів спеціальності 073 « Менеджмент». </w:t>
      </w:r>
      <w:r w:rsidRPr="00056450">
        <w:rPr>
          <w:sz w:val="28"/>
          <w:szCs w:val="28"/>
          <w:lang w:val="en-US"/>
        </w:rPr>
        <w:t>StartingManagement</w:t>
      </w:r>
      <w:r w:rsidRPr="00056450">
        <w:rPr>
          <w:sz w:val="28"/>
          <w:szCs w:val="28"/>
          <w:lang w:val="uk-UA"/>
        </w:rPr>
        <w:t xml:space="preserve">. </w:t>
      </w:r>
      <w:r w:rsidRPr="00056450">
        <w:rPr>
          <w:sz w:val="28"/>
          <w:szCs w:val="28"/>
          <w:lang w:val="en-US"/>
        </w:rPr>
        <w:t>Part</w:t>
      </w:r>
      <w:r w:rsidRPr="00056450">
        <w:rPr>
          <w:sz w:val="28"/>
          <w:szCs w:val="28"/>
          <w:lang w:val="uk-UA"/>
        </w:rPr>
        <w:t xml:space="preserve"> 1. (</w:t>
      </w:r>
      <w:proofErr w:type="spellStart"/>
      <w:r w:rsidRPr="00056450">
        <w:rPr>
          <w:b/>
          <w:bCs/>
          <w:sz w:val="28"/>
          <w:szCs w:val="28"/>
          <w:lang w:val="uk-UA"/>
        </w:rPr>
        <w:t>ст.викладач</w:t>
      </w:r>
      <w:proofErr w:type="spellEnd"/>
      <w:r w:rsidRPr="00056450">
        <w:rPr>
          <w:b/>
          <w:bCs/>
          <w:sz w:val="28"/>
          <w:szCs w:val="28"/>
          <w:lang w:val="uk-UA"/>
        </w:rPr>
        <w:t xml:space="preserve"> Ізотова Л.І., доц.. </w:t>
      </w:r>
      <w:proofErr w:type="spellStart"/>
      <w:r w:rsidRPr="00056450">
        <w:rPr>
          <w:b/>
          <w:bCs/>
          <w:sz w:val="28"/>
          <w:szCs w:val="28"/>
          <w:lang w:val="uk-UA"/>
        </w:rPr>
        <w:t>Понікарьова</w:t>
      </w:r>
      <w:proofErr w:type="spellEnd"/>
      <w:r w:rsidRPr="00056450">
        <w:rPr>
          <w:b/>
          <w:bCs/>
          <w:sz w:val="28"/>
          <w:szCs w:val="28"/>
          <w:lang w:val="uk-UA"/>
        </w:rPr>
        <w:t xml:space="preserve"> А.Ю.)( подано до друку)</w:t>
      </w:r>
    </w:p>
    <w:p w:rsidR="00FC7D51" w:rsidRPr="00056450" w:rsidRDefault="00FC7D51" w:rsidP="00056450">
      <w:pPr>
        <w:pStyle w:val="a4"/>
        <w:numPr>
          <w:ilvl w:val="0"/>
          <w:numId w:val="7"/>
        </w:numPr>
        <w:spacing w:line="288" w:lineRule="auto"/>
        <w:ind w:left="0" w:firstLine="0"/>
        <w:jc w:val="both"/>
        <w:rPr>
          <w:b/>
          <w:bCs/>
          <w:sz w:val="28"/>
          <w:szCs w:val="28"/>
          <w:lang w:val="uk-UA" w:eastAsia="en-US"/>
        </w:rPr>
      </w:pPr>
      <w:r w:rsidRPr="00056450">
        <w:rPr>
          <w:sz w:val="28"/>
          <w:szCs w:val="28"/>
          <w:lang w:val="uk-UA"/>
        </w:rPr>
        <w:t>Навчально-методичний посібник  для студентів 1-2 курсів спеціальності 073 « Менеджмент».</w:t>
      </w:r>
      <w:r w:rsidRPr="00056450">
        <w:rPr>
          <w:sz w:val="28"/>
          <w:szCs w:val="28"/>
          <w:lang w:val="en-US"/>
        </w:rPr>
        <w:t>StartingManagement</w:t>
      </w:r>
      <w:r w:rsidRPr="00056450">
        <w:rPr>
          <w:sz w:val="28"/>
          <w:szCs w:val="28"/>
          <w:lang w:val="uk-UA"/>
        </w:rPr>
        <w:t xml:space="preserve">. </w:t>
      </w:r>
      <w:r w:rsidRPr="00056450">
        <w:rPr>
          <w:sz w:val="28"/>
          <w:szCs w:val="28"/>
          <w:lang w:val="en-US"/>
        </w:rPr>
        <w:t>Part</w:t>
      </w:r>
      <w:r w:rsidRPr="00056450">
        <w:rPr>
          <w:sz w:val="28"/>
          <w:szCs w:val="28"/>
          <w:lang w:val="uk-UA"/>
        </w:rPr>
        <w:t xml:space="preserve"> 2 </w:t>
      </w:r>
      <w:r w:rsidRPr="00056450">
        <w:rPr>
          <w:b/>
          <w:bCs/>
          <w:sz w:val="28"/>
          <w:szCs w:val="28"/>
          <w:lang w:val="uk-UA"/>
        </w:rPr>
        <w:t>(</w:t>
      </w:r>
      <w:proofErr w:type="spellStart"/>
      <w:r w:rsidRPr="00056450">
        <w:rPr>
          <w:b/>
          <w:bCs/>
          <w:sz w:val="28"/>
          <w:szCs w:val="28"/>
          <w:lang w:val="uk-UA"/>
        </w:rPr>
        <w:t>ст.викладач</w:t>
      </w:r>
      <w:proofErr w:type="spellEnd"/>
      <w:r w:rsidRPr="00056450">
        <w:rPr>
          <w:b/>
          <w:bCs/>
          <w:sz w:val="28"/>
          <w:szCs w:val="28"/>
          <w:lang w:val="uk-UA"/>
        </w:rPr>
        <w:t xml:space="preserve"> Ізотова Л.І., доц</w:t>
      </w:r>
      <w:proofErr w:type="gramStart"/>
      <w:r w:rsidRPr="00056450">
        <w:rPr>
          <w:b/>
          <w:bCs/>
          <w:sz w:val="28"/>
          <w:szCs w:val="28"/>
          <w:lang w:val="uk-UA"/>
        </w:rPr>
        <w:t>..</w:t>
      </w:r>
      <w:proofErr w:type="spellStart"/>
      <w:proofErr w:type="gramEnd"/>
      <w:r w:rsidRPr="00056450">
        <w:rPr>
          <w:b/>
          <w:bCs/>
          <w:sz w:val="28"/>
          <w:szCs w:val="28"/>
          <w:lang w:val="uk-UA"/>
        </w:rPr>
        <w:t>Понікарьова</w:t>
      </w:r>
      <w:proofErr w:type="spellEnd"/>
      <w:r w:rsidRPr="00056450">
        <w:rPr>
          <w:b/>
          <w:bCs/>
          <w:sz w:val="28"/>
          <w:szCs w:val="28"/>
          <w:lang w:val="uk-UA"/>
        </w:rPr>
        <w:t xml:space="preserve"> А.Ю.)</w:t>
      </w:r>
      <w:r w:rsidRPr="00056450">
        <w:rPr>
          <w:b/>
          <w:bCs/>
          <w:sz w:val="28"/>
          <w:szCs w:val="28"/>
          <w:lang w:val="uk-UA" w:eastAsia="en-US"/>
        </w:rPr>
        <w:t xml:space="preserve"> ( в розробці)</w:t>
      </w:r>
    </w:p>
    <w:p w:rsidR="00FC7D51" w:rsidRPr="00056450" w:rsidRDefault="00FC7D51" w:rsidP="00056450">
      <w:pPr>
        <w:pStyle w:val="a4"/>
        <w:numPr>
          <w:ilvl w:val="0"/>
          <w:numId w:val="7"/>
        </w:numPr>
        <w:spacing w:line="288" w:lineRule="auto"/>
        <w:ind w:left="0" w:firstLine="0"/>
        <w:jc w:val="both"/>
        <w:rPr>
          <w:b/>
          <w:bCs/>
          <w:sz w:val="28"/>
          <w:szCs w:val="28"/>
          <w:lang w:val="uk-UA" w:eastAsia="en-US"/>
        </w:rPr>
      </w:pPr>
      <w:r w:rsidRPr="00056450">
        <w:rPr>
          <w:color w:val="000000"/>
          <w:sz w:val="28"/>
          <w:szCs w:val="28"/>
          <w:lang w:val="uk-UA"/>
        </w:rPr>
        <w:t xml:space="preserve">Навчально-методичний посібник  </w:t>
      </w:r>
      <w:r w:rsidRPr="00056450">
        <w:rPr>
          <w:color w:val="000000"/>
          <w:sz w:val="28"/>
          <w:szCs w:val="28"/>
          <w:lang w:val="en-US"/>
        </w:rPr>
        <w:t>BusinessEnglish</w:t>
      </w:r>
      <w:r w:rsidRPr="00056450">
        <w:rPr>
          <w:b/>
          <w:bCs/>
          <w:color w:val="000000"/>
          <w:sz w:val="28"/>
          <w:szCs w:val="28"/>
          <w:lang w:val="uk-UA"/>
        </w:rPr>
        <w:t xml:space="preserve"> (доц. Калюжна А.Б., ст.. викладач Радченко О.І.) ( подано до друку)</w:t>
      </w:r>
    </w:p>
    <w:p w:rsidR="00C51CDF" w:rsidRPr="008A2470" w:rsidRDefault="00C51CDF" w:rsidP="00056450">
      <w:pPr>
        <w:pStyle w:val="a4"/>
        <w:numPr>
          <w:ilvl w:val="0"/>
          <w:numId w:val="7"/>
        </w:numPr>
        <w:spacing w:line="288" w:lineRule="auto"/>
        <w:ind w:left="0" w:firstLine="0"/>
        <w:jc w:val="both"/>
        <w:rPr>
          <w:b/>
          <w:bCs/>
          <w:sz w:val="28"/>
          <w:szCs w:val="28"/>
          <w:lang w:val="uk-UA" w:eastAsia="en-US"/>
        </w:rPr>
      </w:pPr>
      <w:proofErr w:type="spellStart"/>
      <w:r w:rsidRPr="00056450">
        <w:rPr>
          <w:b/>
          <w:bCs/>
          <w:color w:val="000000"/>
          <w:sz w:val="28"/>
          <w:szCs w:val="28"/>
          <w:lang w:val="uk-UA"/>
        </w:rPr>
        <w:t>Старцева</w:t>
      </w:r>
      <w:proofErr w:type="spellEnd"/>
      <w:r w:rsidRPr="00056450">
        <w:rPr>
          <w:b/>
          <w:bCs/>
          <w:color w:val="000000"/>
          <w:sz w:val="28"/>
          <w:szCs w:val="28"/>
          <w:lang w:val="uk-UA"/>
        </w:rPr>
        <w:t xml:space="preserve"> Н.М.</w:t>
      </w:r>
      <w:r w:rsidRPr="00056450">
        <w:rPr>
          <w:sz w:val="28"/>
          <w:szCs w:val="28"/>
          <w:lang w:val="en-US"/>
        </w:rPr>
        <w:t xml:space="preserve"> Contracts: Structure and Contents. Manual</w:t>
      </w:r>
      <w:proofErr w:type="gramStart"/>
      <w:r w:rsidRPr="00056450">
        <w:rPr>
          <w:sz w:val="28"/>
          <w:szCs w:val="28"/>
          <w:lang w:val="en-US"/>
        </w:rPr>
        <w:t>:3dedtion</w:t>
      </w:r>
      <w:proofErr w:type="gramEnd"/>
      <w:r w:rsidRPr="00056450">
        <w:rPr>
          <w:sz w:val="28"/>
          <w:szCs w:val="28"/>
          <w:lang w:val="en-US"/>
        </w:rPr>
        <w:t>, corrected and supplemented.</w:t>
      </w:r>
      <w:r w:rsidRPr="00056450">
        <w:rPr>
          <w:sz w:val="28"/>
          <w:szCs w:val="28"/>
          <w:lang w:val="uk-UA"/>
        </w:rPr>
        <w:t xml:space="preserve"> (подано до друку)</w:t>
      </w:r>
    </w:p>
    <w:p w:rsidR="008A2470" w:rsidRPr="008A2470" w:rsidRDefault="008A2470" w:rsidP="00056450">
      <w:pPr>
        <w:pStyle w:val="a4"/>
        <w:numPr>
          <w:ilvl w:val="0"/>
          <w:numId w:val="7"/>
        </w:numPr>
        <w:spacing w:line="288" w:lineRule="auto"/>
        <w:ind w:left="0" w:firstLine="0"/>
        <w:jc w:val="both"/>
        <w:rPr>
          <w:b/>
          <w:bCs/>
          <w:sz w:val="28"/>
          <w:szCs w:val="28"/>
          <w:lang w:val="uk-UA" w:eastAsia="en-US"/>
        </w:rPr>
      </w:pPr>
      <w:proofErr w:type="spellStart"/>
      <w:r w:rsidRPr="008A2470">
        <w:rPr>
          <w:b/>
          <w:bCs/>
          <w:sz w:val="28"/>
          <w:szCs w:val="28"/>
          <w:lang w:val="uk-UA"/>
        </w:rPr>
        <w:t>ст.викладач</w:t>
      </w:r>
      <w:r w:rsidRPr="008A2470">
        <w:rPr>
          <w:b/>
          <w:sz w:val="28"/>
          <w:szCs w:val="28"/>
          <w:lang w:val="uk-UA"/>
        </w:rPr>
        <w:t>Дудка</w:t>
      </w:r>
      <w:proofErr w:type="spellEnd"/>
      <w:r w:rsidRPr="008A2470">
        <w:rPr>
          <w:b/>
          <w:sz w:val="28"/>
          <w:szCs w:val="28"/>
          <w:lang w:val="uk-UA"/>
        </w:rPr>
        <w:t xml:space="preserve"> Л.А.</w:t>
      </w:r>
      <w:r w:rsidRPr="008A2470">
        <w:rPr>
          <w:sz w:val="28"/>
          <w:szCs w:val="28"/>
          <w:lang w:val="uk-UA"/>
        </w:rPr>
        <w:t xml:space="preserve">, </w:t>
      </w:r>
      <w:proofErr w:type="spellStart"/>
      <w:r w:rsidRPr="008A2470">
        <w:rPr>
          <w:b/>
          <w:bCs/>
          <w:sz w:val="28"/>
          <w:szCs w:val="28"/>
          <w:lang w:val="uk-UA"/>
        </w:rPr>
        <w:t>ст.викладач</w:t>
      </w:r>
      <w:r w:rsidRPr="008A2470">
        <w:rPr>
          <w:b/>
          <w:sz w:val="28"/>
          <w:szCs w:val="28"/>
          <w:lang w:val="uk-UA"/>
        </w:rPr>
        <w:t>Безвесільна</w:t>
      </w:r>
      <w:proofErr w:type="spellEnd"/>
      <w:r w:rsidRPr="008A2470">
        <w:rPr>
          <w:b/>
          <w:sz w:val="28"/>
          <w:szCs w:val="28"/>
          <w:lang w:val="uk-UA"/>
        </w:rPr>
        <w:t xml:space="preserve"> Н.Т</w:t>
      </w:r>
      <w:r w:rsidRPr="008A2470">
        <w:rPr>
          <w:sz w:val="28"/>
          <w:szCs w:val="28"/>
          <w:lang w:val="uk-UA"/>
        </w:rPr>
        <w:t>. Навчально-методичний посібник</w:t>
      </w:r>
      <w:r w:rsidRPr="008A2470">
        <w:rPr>
          <w:color w:val="000000"/>
          <w:sz w:val="28"/>
          <w:szCs w:val="28"/>
          <w:lang w:val="fr-FR"/>
        </w:rPr>
        <w:t>Onr</w:t>
      </w:r>
      <w:r w:rsidRPr="008A2470">
        <w:rPr>
          <w:color w:val="000000"/>
          <w:sz w:val="28"/>
          <w:szCs w:val="28"/>
          <w:lang w:val="uk-UA"/>
        </w:rPr>
        <w:t>ê</w:t>
      </w:r>
      <w:r w:rsidRPr="008A2470">
        <w:rPr>
          <w:color w:val="000000"/>
          <w:sz w:val="28"/>
          <w:szCs w:val="28"/>
          <w:lang w:val="fr-FR"/>
        </w:rPr>
        <w:t>vedelaFrance</w:t>
      </w:r>
      <w:r w:rsidRPr="00056450">
        <w:rPr>
          <w:b/>
          <w:bCs/>
          <w:color w:val="000000"/>
          <w:sz w:val="28"/>
          <w:szCs w:val="28"/>
          <w:lang w:val="uk-UA"/>
        </w:rPr>
        <w:t>( подано до друку)</w:t>
      </w:r>
      <w:bookmarkStart w:id="0" w:name="_GoBack"/>
      <w:bookmarkEnd w:id="0"/>
    </w:p>
    <w:p w:rsidR="00C51CDF" w:rsidRPr="00056450" w:rsidRDefault="00C51CDF" w:rsidP="00056450">
      <w:pPr>
        <w:pStyle w:val="a4"/>
        <w:spacing w:line="288" w:lineRule="auto"/>
        <w:ind w:left="0"/>
        <w:jc w:val="both"/>
        <w:rPr>
          <w:b/>
          <w:bCs/>
          <w:sz w:val="28"/>
          <w:szCs w:val="28"/>
          <w:lang w:val="uk-UA" w:eastAsia="en-US"/>
        </w:rPr>
      </w:pPr>
    </w:p>
    <w:p w:rsidR="00FC7D51" w:rsidRPr="00056450" w:rsidRDefault="00FC7D51" w:rsidP="00056450">
      <w:pPr>
        <w:pStyle w:val="1"/>
        <w:widowControl w:val="0"/>
        <w:tabs>
          <w:tab w:val="left" w:pos="284"/>
          <w:tab w:val="left" w:pos="426"/>
          <w:tab w:val="left" w:pos="1560"/>
        </w:tabs>
        <w:spacing w:after="0" w:line="288" w:lineRule="auto"/>
        <w:jc w:val="both"/>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3. ЗАПРОВАДЖЕННЯ ЕЛЕМЕНТІВ ЕЛЕКТРОННОГО (ДИСТАНЦІЙНОГО) НАВЧАННЯ</w:t>
      </w:r>
    </w:p>
    <w:p w:rsidR="00124A90" w:rsidRPr="00056450" w:rsidRDefault="00124A90" w:rsidP="00056450">
      <w:pPr>
        <w:pStyle w:val="a4"/>
        <w:numPr>
          <w:ilvl w:val="0"/>
          <w:numId w:val="13"/>
        </w:numPr>
        <w:spacing w:line="288" w:lineRule="auto"/>
        <w:ind w:left="0" w:firstLine="0"/>
        <w:jc w:val="both"/>
        <w:rPr>
          <w:sz w:val="28"/>
          <w:szCs w:val="28"/>
          <w:lang w:val="uk-UA" w:eastAsia="en-US"/>
        </w:rPr>
      </w:pPr>
      <w:r w:rsidRPr="00056450">
        <w:rPr>
          <w:sz w:val="28"/>
          <w:szCs w:val="28"/>
          <w:lang w:val="uk-UA" w:eastAsia="en-US"/>
        </w:rPr>
        <w:t xml:space="preserve">Створення, змістовне та дидактичне наповнення дистанційного курсу «Друга іноземна мова ( французька)» // </w:t>
      </w:r>
      <w:r w:rsidRPr="00056450">
        <w:rPr>
          <w:b/>
          <w:bCs/>
          <w:sz w:val="28"/>
          <w:szCs w:val="28"/>
          <w:lang w:val="uk-UA" w:eastAsia="en-US"/>
        </w:rPr>
        <w:t>викладач Дудка Л.І</w:t>
      </w:r>
      <w:r w:rsidRPr="00056450">
        <w:rPr>
          <w:sz w:val="28"/>
          <w:szCs w:val="28"/>
          <w:lang w:val="uk-UA" w:eastAsia="en-US"/>
        </w:rPr>
        <w:t>.// Довідка щодо розміщення дистанційних курсів у банку веб-ресурсів Центру ЕН №334/19 від 08.05.19 р.</w:t>
      </w:r>
    </w:p>
    <w:p w:rsidR="00FC7D51" w:rsidRPr="00056450" w:rsidRDefault="00FC7D51" w:rsidP="00056450">
      <w:pPr>
        <w:pStyle w:val="a4"/>
        <w:numPr>
          <w:ilvl w:val="0"/>
          <w:numId w:val="13"/>
        </w:numPr>
        <w:spacing w:line="288" w:lineRule="auto"/>
        <w:ind w:left="0" w:firstLine="0"/>
        <w:jc w:val="both"/>
        <w:rPr>
          <w:sz w:val="28"/>
          <w:szCs w:val="28"/>
          <w:lang w:val="uk-UA"/>
        </w:rPr>
      </w:pPr>
      <w:r w:rsidRPr="00056450">
        <w:rPr>
          <w:sz w:val="28"/>
          <w:szCs w:val="28"/>
          <w:lang w:val="uk-UA"/>
        </w:rPr>
        <w:t xml:space="preserve">Створення, змістовне та дидактичне наповнення дистанційного курсу «Іноземна мова професійного спрямування (англійська)-ІІІ» //доц.. </w:t>
      </w:r>
      <w:proofErr w:type="spellStart"/>
      <w:r w:rsidRPr="00056450">
        <w:rPr>
          <w:b/>
          <w:bCs/>
          <w:sz w:val="28"/>
          <w:szCs w:val="28"/>
          <w:lang w:val="uk-UA"/>
        </w:rPr>
        <w:t>Лавріненко</w:t>
      </w:r>
      <w:proofErr w:type="spellEnd"/>
      <w:r w:rsidRPr="00056450">
        <w:rPr>
          <w:b/>
          <w:bCs/>
          <w:sz w:val="28"/>
          <w:szCs w:val="28"/>
          <w:lang w:val="uk-UA"/>
        </w:rPr>
        <w:t xml:space="preserve"> І.М</w:t>
      </w:r>
      <w:r w:rsidRPr="00056450">
        <w:rPr>
          <w:sz w:val="28"/>
          <w:szCs w:val="28"/>
          <w:lang w:val="uk-UA"/>
        </w:rPr>
        <w:t>.//Довідка щодо розміщення дистанційних курсів у банку веб-ресурсів Центру ЕН №337/19 від 08.05.19 р.</w:t>
      </w:r>
    </w:p>
    <w:p w:rsidR="00FC7D51" w:rsidRPr="00056450" w:rsidRDefault="00FC7D51" w:rsidP="00056450">
      <w:pPr>
        <w:pStyle w:val="a4"/>
        <w:numPr>
          <w:ilvl w:val="0"/>
          <w:numId w:val="13"/>
        </w:numPr>
        <w:spacing w:line="288" w:lineRule="auto"/>
        <w:ind w:left="0" w:firstLine="0"/>
        <w:jc w:val="both"/>
        <w:rPr>
          <w:sz w:val="28"/>
          <w:szCs w:val="28"/>
          <w:lang w:val="uk-UA"/>
        </w:rPr>
      </w:pPr>
      <w:r w:rsidRPr="00056450">
        <w:rPr>
          <w:sz w:val="28"/>
          <w:szCs w:val="28"/>
          <w:lang w:val="uk-UA"/>
        </w:rPr>
        <w:t>Створення, змістовне та дидактичне наповнення дистанційного курсу «Теорія та практика перекладу» //</w:t>
      </w:r>
      <w:r w:rsidRPr="00056450">
        <w:rPr>
          <w:b/>
          <w:bCs/>
          <w:sz w:val="28"/>
          <w:szCs w:val="28"/>
          <w:lang w:val="uk-UA"/>
        </w:rPr>
        <w:t xml:space="preserve">доц.. </w:t>
      </w:r>
      <w:proofErr w:type="spellStart"/>
      <w:r w:rsidRPr="00056450">
        <w:rPr>
          <w:b/>
          <w:bCs/>
          <w:sz w:val="28"/>
          <w:szCs w:val="28"/>
          <w:lang w:val="uk-UA"/>
        </w:rPr>
        <w:t>Старцева</w:t>
      </w:r>
      <w:proofErr w:type="spellEnd"/>
      <w:r w:rsidRPr="00056450">
        <w:rPr>
          <w:b/>
          <w:bCs/>
          <w:sz w:val="28"/>
          <w:szCs w:val="28"/>
          <w:lang w:val="uk-UA"/>
        </w:rPr>
        <w:t xml:space="preserve"> Н.М</w:t>
      </w:r>
      <w:r w:rsidRPr="00056450">
        <w:rPr>
          <w:sz w:val="28"/>
          <w:szCs w:val="28"/>
          <w:lang w:val="uk-UA"/>
        </w:rPr>
        <w:t>.//Довідка щодо розміщення дистанційних курсів у банку веб-ресурсів Центру ЕН №333/19 від 08.05.19 р.</w:t>
      </w:r>
    </w:p>
    <w:p w:rsidR="00FC7D51" w:rsidRPr="00056450" w:rsidRDefault="00FC7D51" w:rsidP="00056450">
      <w:pPr>
        <w:pStyle w:val="a4"/>
        <w:numPr>
          <w:ilvl w:val="0"/>
          <w:numId w:val="13"/>
        </w:numPr>
        <w:spacing w:line="288" w:lineRule="auto"/>
        <w:ind w:left="0" w:firstLine="0"/>
        <w:jc w:val="both"/>
        <w:rPr>
          <w:sz w:val="28"/>
          <w:szCs w:val="28"/>
          <w:lang w:val="uk-UA"/>
        </w:rPr>
      </w:pPr>
      <w:r w:rsidRPr="00056450">
        <w:rPr>
          <w:sz w:val="28"/>
          <w:szCs w:val="28"/>
          <w:lang w:val="uk-UA"/>
        </w:rPr>
        <w:t>Створення, змістовне та дидактичне наповнення дистанційного курсу «Іноземна мова за професійним спрямуванням» //</w:t>
      </w:r>
      <w:r w:rsidRPr="00056450">
        <w:rPr>
          <w:b/>
          <w:bCs/>
          <w:sz w:val="28"/>
          <w:szCs w:val="28"/>
          <w:lang w:val="uk-UA"/>
        </w:rPr>
        <w:t xml:space="preserve">доц.. </w:t>
      </w:r>
      <w:proofErr w:type="spellStart"/>
      <w:r w:rsidRPr="00056450">
        <w:rPr>
          <w:b/>
          <w:bCs/>
          <w:sz w:val="28"/>
          <w:szCs w:val="28"/>
          <w:lang w:val="uk-UA"/>
        </w:rPr>
        <w:t>Старцева</w:t>
      </w:r>
      <w:proofErr w:type="spellEnd"/>
      <w:r w:rsidRPr="00056450">
        <w:rPr>
          <w:b/>
          <w:bCs/>
          <w:sz w:val="28"/>
          <w:szCs w:val="28"/>
          <w:lang w:val="uk-UA"/>
        </w:rPr>
        <w:t xml:space="preserve"> Н.М.</w:t>
      </w:r>
      <w:r w:rsidRPr="00056450">
        <w:rPr>
          <w:sz w:val="28"/>
          <w:szCs w:val="28"/>
          <w:lang w:val="uk-UA"/>
        </w:rPr>
        <w:t>//Довідка щодо розміщення дистанційних курсів у банку веб-ресурсів Центру ЕН №332/19 від 08.05.19 р.</w:t>
      </w:r>
    </w:p>
    <w:p w:rsidR="00FC7D51" w:rsidRPr="00056450" w:rsidRDefault="00FC7D51" w:rsidP="00056450">
      <w:pPr>
        <w:pStyle w:val="a4"/>
        <w:numPr>
          <w:ilvl w:val="0"/>
          <w:numId w:val="13"/>
        </w:numPr>
        <w:spacing w:line="288" w:lineRule="auto"/>
        <w:ind w:left="0" w:firstLine="0"/>
        <w:jc w:val="both"/>
        <w:rPr>
          <w:sz w:val="28"/>
          <w:szCs w:val="28"/>
          <w:lang w:val="uk-UA"/>
        </w:rPr>
      </w:pPr>
      <w:r w:rsidRPr="00056450">
        <w:rPr>
          <w:sz w:val="28"/>
          <w:szCs w:val="28"/>
          <w:lang w:val="uk-UA"/>
        </w:rPr>
        <w:t>Створення, змістовне та дидактичне наповнення дистанційного курсу «Іноземна мова за професійним спрямуванням» //</w:t>
      </w:r>
      <w:r w:rsidRPr="00056450">
        <w:rPr>
          <w:b/>
          <w:bCs/>
          <w:sz w:val="28"/>
          <w:szCs w:val="28"/>
          <w:lang w:val="uk-UA"/>
        </w:rPr>
        <w:t>ст..викладач Ізотова Л.І..</w:t>
      </w:r>
      <w:r w:rsidRPr="00056450">
        <w:rPr>
          <w:sz w:val="28"/>
          <w:szCs w:val="28"/>
          <w:lang w:val="uk-UA"/>
        </w:rPr>
        <w:t>//Довідка щодо розміщення дистанційних курсів у банку веб-ресурсів Центру ЕН №335/19 від 08.05.19 р.</w:t>
      </w:r>
    </w:p>
    <w:p w:rsidR="00124A90" w:rsidRPr="00056450" w:rsidRDefault="00124A90" w:rsidP="00056450">
      <w:pPr>
        <w:pStyle w:val="a4"/>
        <w:spacing w:line="288" w:lineRule="auto"/>
        <w:ind w:left="0"/>
        <w:jc w:val="both"/>
        <w:rPr>
          <w:b/>
          <w:sz w:val="28"/>
          <w:szCs w:val="28"/>
          <w:lang w:val="uk-UA"/>
        </w:rPr>
      </w:pPr>
      <w:r w:rsidRPr="00056450">
        <w:rPr>
          <w:b/>
          <w:sz w:val="28"/>
          <w:szCs w:val="28"/>
          <w:lang w:val="uk-UA"/>
        </w:rPr>
        <w:lastRenderedPageBreak/>
        <w:t xml:space="preserve">Сертифікація дистанційного курсу </w:t>
      </w:r>
    </w:p>
    <w:p w:rsidR="00124A90" w:rsidRPr="00056450" w:rsidRDefault="00124A90" w:rsidP="00056450">
      <w:pPr>
        <w:pStyle w:val="Style1"/>
        <w:numPr>
          <w:ilvl w:val="0"/>
          <w:numId w:val="13"/>
        </w:numPr>
        <w:ind w:left="0" w:firstLine="0"/>
        <w:jc w:val="left"/>
        <w:rPr>
          <w:rFonts w:ascii="Times New Roman" w:hAnsi="Times New Roman" w:cs="Times New Roman"/>
          <w:sz w:val="28"/>
          <w:szCs w:val="28"/>
        </w:rPr>
      </w:pPr>
      <w:proofErr w:type="spellStart"/>
      <w:r w:rsidRPr="00056450">
        <w:rPr>
          <w:rFonts w:ascii="Times New Roman" w:hAnsi="Times New Roman" w:cs="Times New Roman"/>
          <w:sz w:val="28"/>
          <w:szCs w:val="28"/>
        </w:rPr>
        <w:t>Дистанційний</w:t>
      </w:r>
      <w:proofErr w:type="spellEnd"/>
      <w:r w:rsidRPr="00056450">
        <w:rPr>
          <w:rFonts w:ascii="Times New Roman" w:hAnsi="Times New Roman" w:cs="Times New Roman"/>
          <w:sz w:val="28"/>
          <w:szCs w:val="28"/>
        </w:rPr>
        <w:t xml:space="preserve"> курс «</w:t>
      </w:r>
      <w:proofErr w:type="spellStart"/>
      <w:r w:rsidRPr="00056450">
        <w:rPr>
          <w:rFonts w:ascii="Times New Roman" w:hAnsi="Times New Roman" w:cs="Times New Roman"/>
          <w:sz w:val="28"/>
          <w:szCs w:val="28"/>
        </w:rPr>
        <w:t>Іноземнамова</w:t>
      </w:r>
      <w:proofErr w:type="spellEnd"/>
      <w:r w:rsidRPr="00056450">
        <w:rPr>
          <w:rFonts w:ascii="Times New Roman" w:hAnsi="Times New Roman" w:cs="Times New Roman"/>
          <w:sz w:val="28"/>
          <w:szCs w:val="28"/>
        </w:rPr>
        <w:t xml:space="preserve"> за </w:t>
      </w:r>
      <w:proofErr w:type="spellStart"/>
      <w:r w:rsidRPr="00056450">
        <w:rPr>
          <w:rFonts w:ascii="Times New Roman" w:hAnsi="Times New Roman" w:cs="Times New Roman"/>
          <w:sz w:val="28"/>
          <w:szCs w:val="28"/>
        </w:rPr>
        <w:t>професійнимспрямуванням</w:t>
      </w:r>
      <w:proofErr w:type="spellEnd"/>
      <w:r w:rsidRPr="00056450">
        <w:rPr>
          <w:rFonts w:ascii="Times New Roman" w:hAnsi="Times New Roman" w:cs="Times New Roman"/>
          <w:sz w:val="28"/>
          <w:szCs w:val="28"/>
        </w:rPr>
        <w:t>».</w:t>
      </w:r>
      <w:proofErr w:type="spellStart"/>
      <w:r w:rsidRPr="00056450">
        <w:rPr>
          <w:rFonts w:ascii="Times New Roman" w:hAnsi="Times New Roman" w:cs="Times New Roman"/>
          <w:sz w:val="28"/>
          <w:szCs w:val="28"/>
        </w:rPr>
        <w:t>Сертифікат№</w:t>
      </w:r>
      <w:proofErr w:type="spellEnd"/>
      <w:r w:rsidRPr="00056450">
        <w:rPr>
          <w:rFonts w:ascii="Times New Roman" w:hAnsi="Times New Roman" w:cs="Times New Roman"/>
          <w:sz w:val="28"/>
          <w:szCs w:val="28"/>
        </w:rPr>
        <w:t xml:space="preserve"> 170/2019</w:t>
      </w:r>
      <w:r w:rsidRPr="00056450">
        <w:rPr>
          <w:rFonts w:ascii="Times New Roman" w:hAnsi="Times New Roman" w:cs="Times New Roman"/>
          <w:b/>
          <w:sz w:val="28"/>
          <w:szCs w:val="28"/>
          <w:u w:val="single"/>
        </w:rPr>
        <w:t>Старцева</w:t>
      </w:r>
      <w:r w:rsidRPr="00056450">
        <w:rPr>
          <w:rFonts w:ascii="Times New Roman" w:hAnsi="Times New Roman" w:cs="Times New Roman"/>
          <w:b/>
          <w:sz w:val="28"/>
          <w:szCs w:val="28"/>
        </w:rPr>
        <w:t xml:space="preserve"> Н.М.</w:t>
      </w:r>
    </w:p>
    <w:p w:rsidR="00124A90" w:rsidRPr="00056450" w:rsidRDefault="00124A90" w:rsidP="00056450">
      <w:pPr>
        <w:pStyle w:val="a4"/>
        <w:numPr>
          <w:ilvl w:val="0"/>
          <w:numId w:val="13"/>
        </w:numPr>
        <w:ind w:left="0" w:firstLine="0"/>
        <w:rPr>
          <w:rFonts w:eastAsia="Calibri"/>
          <w:sz w:val="28"/>
          <w:szCs w:val="28"/>
        </w:rPr>
      </w:pPr>
      <w:proofErr w:type="spellStart"/>
      <w:proofErr w:type="gramStart"/>
      <w:r w:rsidRPr="00056450">
        <w:rPr>
          <w:sz w:val="28"/>
          <w:szCs w:val="28"/>
        </w:rPr>
        <w:t>Дистанційний</w:t>
      </w:r>
      <w:proofErr w:type="spellEnd"/>
      <w:r w:rsidRPr="00056450">
        <w:rPr>
          <w:sz w:val="28"/>
          <w:szCs w:val="28"/>
        </w:rPr>
        <w:t xml:space="preserve"> курс « </w:t>
      </w:r>
      <w:proofErr w:type="spellStart"/>
      <w:r w:rsidRPr="00056450">
        <w:rPr>
          <w:sz w:val="28"/>
          <w:szCs w:val="28"/>
        </w:rPr>
        <w:t>Теорія</w:t>
      </w:r>
      <w:proofErr w:type="spellEnd"/>
      <w:r w:rsidRPr="00056450">
        <w:rPr>
          <w:sz w:val="28"/>
          <w:szCs w:val="28"/>
        </w:rPr>
        <w:t xml:space="preserve"> та практика перекладу») – </w:t>
      </w:r>
      <w:proofErr w:type="spellStart"/>
      <w:r w:rsidRPr="00056450">
        <w:rPr>
          <w:sz w:val="28"/>
          <w:szCs w:val="28"/>
        </w:rPr>
        <w:t>Сертифікат</w:t>
      </w:r>
      <w:proofErr w:type="spellEnd"/>
      <w:r w:rsidRPr="00056450">
        <w:rPr>
          <w:sz w:val="28"/>
          <w:szCs w:val="28"/>
        </w:rPr>
        <w:t xml:space="preserve"> № 182/2019.</w:t>
      </w:r>
      <w:r w:rsidRPr="00056450">
        <w:rPr>
          <w:b/>
          <w:sz w:val="28"/>
          <w:szCs w:val="28"/>
          <w:u w:val="single"/>
        </w:rPr>
        <w:t>Старцева</w:t>
      </w:r>
      <w:r w:rsidRPr="00056450">
        <w:rPr>
          <w:b/>
          <w:sz w:val="28"/>
          <w:szCs w:val="28"/>
        </w:rPr>
        <w:t xml:space="preserve"> Н.М.</w:t>
      </w:r>
      <w:proofErr w:type="gramEnd"/>
    </w:p>
    <w:p w:rsidR="00124A90" w:rsidRPr="00056450" w:rsidRDefault="00124A90" w:rsidP="00056450">
      <w:pPr>
        <w:pStyle w:val="a4"/>
        <w:spacing w:line="288" w:lineRule="auto"/>
        <w:ind w:left="0"/>
        <w:jc w:val="both"/>
        <w:rPr>
          <w:b/>
          <w:sz w:val="28"/>
          <w:szCs w:val="28"/>
          <w:lang w:val="uk-UA"/>
        </w:rPr>
      </w:pPr>
    </w:p>
    <w:p w:rsidR="00124A90" w:rsidRPr="00056450" w:rsidRDefault="00124A90" w:rsidP="00056450">
      <w:pPr>
        <w:pStyle w:val="a4"/>
        <w:spacing w:line="288" w:lineRule="auto"/>
        <w:ind w:left="0"/>
        <w:jc w:val="both"/>
        <w:rPr>
          <w:b/>
          <w:sz w:val="28"/>
          <w:szCs w:val="28"/>
          <w:lang w:val="uk-UA"/>
        </w:rPr>
      </w:pPr>
      <w:r w:rsidRPr="00056450">
        <w:rPr>
          <w:b/>
          <w:sz w:val="28"/>
          <w:szCs w:val="28"/>
          <w:lang w:val="uk-UA"/>
        </w:rPr>
        <w:t xml:space="preserve">Статті  </w:t>
      </w:r>
      <w:r w:rsidRPr="00056450">
        <w:rPr>
          <w:sz w:val="28"/>
          <w:szCs w:val="28"/>
          <w:lang w:val="uk-UA"/>
        </w:rPr>
        <w:t>видано128 статей з них:</w:t>
      </w:r>
    </w:p>
    <w:p w:rsidR="00FC7D51" w:rsidRPr="00056450" w:rsidRDefault="00FC7D51" w:rsidP="00056450">
      <w:pPr>
        <w:autoSpaceDE w:val="0"/>
        <w:autoSpaceDN w:val="0"/>
        <w:adjustRightInd w:val="0"/>
        <w:spacing w:after="0" w:line="288" w:lineRule="auto"/>
        <w:rPr>
          <w:rFonts w:ascii="Times New Roman" w:hAnsi="Times New Roman" w:cs="Times New Roman"/>
          <w:sz w:val="28"/>
          <w:szCs w:val="28"/>
          <w:lang w:val="uk-UA"/>
        </w:rPr>
      </w:pPr>
      <w:r w:rsidRPr="00056450">
        <w:rPr>
          <w:rFonts w:ascii="Times New Roman" w:hAnsi="Times New Roman" w:cs="Times New Roman"/>
          <w:b/>
          <w:bCs/>
          <w:sz w:val="28"/>
          <w:szCs w:val="28"/>
          <w:lang w:val="uk-UA"/>
        </w:rPr>
        <w:t xml:space="preserve">Збірник наукових статей студентів  </w:t>
      </w:r>
      <w:r w:rsidRPr="00056450">
        <w:rPr>
          <w:rFonts w:ascii="Times New Roman" w:hAnsi="Times New Roman" w:cs="Times New Roman"/>
          <w:sz w:val="28"/>
          <w:szCs w:val="28"/>
          <w:lang w:val="uk-UA"/>
        </w:rPr>
        <w:t>«Іноземні мови у світовому економіко-правовому просторі». Вип.6.– Харків : ХНУ імені В.Н.Каразіна, 2019.– 654с.</w:t>
      </w:r>
    </w:p>
    <w:p w:rsidR="00FC7D51" w:rsidRPr="00056450" w:rsidRDefault="00FC7D51" w:rsidP="00056450">
      <w:pPr>
        <w:autoSpaceDE w:val="0"/>
        <w:autoSpaceDN w:val="0"/>
        <w:adjustRightInd w:val="0"/>
        <w:spacing w:after="0" w:line="288" w:lineRule="auto"/>
        <w:rPr>
          <w:rFonts w:ascii="Times New Roman" w:hAnsi="Times New Roman" w:cs="Times New Roman"/>
          <w:sz w:val="28"/>
          <w:szCs w:val="28"/>
          <w:lang w:val="uk-UA"/>
        </w:rPr>
      </w:pPr>
      <w:r w:rsidRPr="00056450">
        <w:rPr>
          <w:rFonts w:ascii="Times New Roman" w:hAnsi="Times New Roman" w:cs="Times New Roman"/>
          <w:b/>
          <w:bCs/>
          <w:sz w:val="28"/>
          <w:szCs w:val="28"/>
          <w:u w:val="single"/>
          <w:lang w:val="uk-UA"/>
        </w:rPr>
        <w:t>118 статей</w:t>
      </w:r>
      <w:r w:rsidRPr="00056450">
        <w:rPr>
          <w:rFonts w:ascii="Times New Roman" w:hAnsi="Times New Roman" w:cs="Times New Roman"/>
          <w:sz w:val="28"/>
          <w:szCs w:val="28"/>
          <w:lang w:val="uk-UA"/>
        </w:rPr>
        <w:t xml:space="preserve"> (співавтори  викладач. </w:t>
      </w:r>
      <w:proofErr w:type="spellStart"/>
      <w:r w:rsidRPr="00056450">
        <w:rPr>
          <w:rFonts w:ascii="Times New Roman" w:hAnsi="Times New Roman" w:cs="Times New Roman"/>
          <w:sz w:val="28"/>
          <w:szCs w:val="28"/>
          <w:lang w:val="uk-UA"/>
        </w:rPr>
        <w:t>Безвесільна</w:t>
      </w:r>
      <w:proofErr w:type="spellEnd"/>
      <w:r w:rsidRPr="00056450">
        <w:rPr>
          <w:rFonts w:ascii="Times New Roman" w:hAnsi="Times New Roman" w:cs="Times New Roman"/>
          <w:sz w:val="28"/>
          <w:szCs w:val="28"/>
          <w:lang w:val="uk-UA"/>
        </w:rPr>
        <w:t xml:space="preserve"> Н.Т., викладач. </w:t>
      </w:r>
      <w:proofErr w:type="spellStart"/>
      <w:r w:rsidRPr="00056450">
        <w:rPr>
          <w:rFonts w:ascii="Times New Roman" w:hAnsi="Times New Roman" w:cs="Times New Roman"/>
          <w:sz w:val="28"/>
          <w:szCs w:val="28"/>
          <w:lang w:val="uk-UA"/>
        </w:rPr>
        <w:t>Болібок</w:t>
      </w:r>
      <w:proofErr w:type="spellEnd"/>
      <w:r w:rsidRPr="00056450">
        <w:rPr>
          <w:rFonts w:ascii="Times New Roman" w:hAnsi="Times New Roman" w:cs="Times New Roman"/>
          <w:sz w:val="28"/>
          <w:szCs w:val="28"/>
          <w:lang w:val="uk-UA"/>
        </w:rPr>
        <w:t xml:space="preserve"> Н.О., </w:t>
      </w:r>
      <w:proofErr w:type="spellStart"/>
      <w:r w:rsidRPr="00056450">
        <w:rPr>
          <w:rFonts w:ascii="Times New Roman" w:hAnsi="Times New Roman" w:cs="Times New Roman"/>
          <w:sz w:val="28"/>
          <w:szCs w:val="28"/>
          <w:lang w:val="uk-UA"/>
        </w:rPr>
        <w:t>ст.викладачБрославська</w:t>
      </w:r>
      <w:proofErr w:type="spellEnd"/>
      <w:r w:rsidRPr="00056450">
        <w:rPr>
          <w:rFonts w:ascii="Times New Roman" w:hAnsi="Times New Roman" w:cs="Times New Roman"/>
          <w:sz w:val="28"/>
          <w:szCs w:val="28"/>
          <w:lang w:val="uk-UA"/>
        </w:rPr>
        <w:t xml:space="preserve"> Є.М., доц. Давиденко І.В., викладач. Дудка Л.А, доц. Змійова І.В., </w:t>
      </w:r>
      <w:proofErr w:type="spellStart"/>
      <w:r w:rsidRPr="00056450">
        <w:rPr>
          <w:rFonts w:ascii="Times New Roman" w:hAnsi="Times New Roman" w:cs="Times New Roman"/>
          <w:sz w:val="28"/>
          <w:szCs w:val="28"/>
          <w:lang w:val="uk-UA"/>
        </w:rPr>
        <w:t>ст.викладач</w:t>
      </w:r>
      <w:proofErr w:type="spellEnd"/>
      <w:r w:rsidRPr="00056450">
        <w:rPr>
          <w:rFonts w:ascii="Times New Roman" w:hAnsi="Times New Roman" w:cs="Times New Roman"/>
          <w:sz w:val="28"/>
          <w:szCs w:val="28"/>
          <w:lang w:val="uk-UA"/>
        </w:rPr>
        <w:t xml:space="preserve"> Ізотова Л.І., доц. Калюжна А.Б., </w:t>
      </w:r>
      <w:proofErr w:type="spellStart"/>
      <w:r w:rsidRPr="00056450">
        <w:rPr>
          <w:rFonts w:ascii="Times New Roman" w:hAnsi="Times New Roman" w:cs="Times New Roman"/>
          <w:sz w:val="28"/>
          <w:szCs w:val="28"/>
          <w:lang w:val="uk-UA"/>
        </w:rPr>
        <w:t>ст.викладач</w:t>
      </w:r>
      <w:proofErr w:type="spellEnd"/>
      <w:r w:rsidRPr="00056450">
        <w:rPr>
          <w:rFonts w:ascii="Times New Roman" w:hAnsi="Times New Roman" w:cs="Times New Roman"/>
          <w:sz w:val="28"/>
          <w:szCs w:val="28"/>
          <w:lang w:val="uk-UA"/>
        </w:rPr>
        <w:t xml:space="preserve"> Карлюк С.В., </w:t>
      </w:r>
      <w:proofErr w:type="spellStart"/>
      <w:r w:rsidRPr="00056450">
        <w:rPr>
          <w:rFonts w:ascii="Times New Roman" w:hAnsi="Times New Roman" w:cs="Times New Roman"/>
          <w:sz w:val="28"/>
          <w:szCs w:val="28"/>
          <w:lang w:val="uk-UA"/>
        </w:rPr>
        <w:t>ст.викладач</w:t>
      </w:r>
      <w:proofErr w:type="spellEnd"/>
      <w:r w:rsidRPr="00056450">
        <w:rPr>
          <w:rFonts w:ascii="Times New Roman" w:hAnsi="Times New Roman" w:cs="Times New Roman"/>
          <w:sz w:val="28"/>
          <w:szCs w:val="28"/>
          <w:lang w:val="uk-UA"/>
        </w:rPr>
        <w:t xml:space="preserve"> Карпенко О.В., </w:t>
      </w:r>
      <w:proofErr w:type="spellStart"/>
      <w:r w:rsidRPr="00056450">
        <w:rPr>
          <w:rFonts w:ascii="Times New Roman" w:hAnsi="Times New Roman" w:cs="Times New Roman"/>
          <w:sz w:val="28"/>
          <w:szCs w:val="28"/>
          <w:lang w:val="uk-UA"/>
        </w:rPr>
        <w:t>ст.викладачКарпусенко</w:t>
      </w:r>
      <w:proofErr w:type="spellEnd"/>
      <w:r w:rsidRPr="00056450">
        <w:rPr>
          <w:rFonts w:ascii="Times New Roman" w:hAnsi="Times New Roman" w:cs="Times New Roman"/>
          <w:sz w:val="28"/>
          <w:szCs w:val="28"/>
          <w:lang w:val="uk-UA"/>
        </w:rPr>
        <w:t xml:space="preserve"> М.В., доц. Касьянова В.Г., викладач. </w:t>
      </w:r>
      <w:proofErr w:type="spellStart"/>
      <w:r w:rsidRPr="00056450">
        <w:rPr>
          <w:rFonts w:ascii="Times New Roman" w:hAnsi="Times New Roman" w:cs="Times New Roman"/>
          <w:sz w:val="28"/>
          <w:szCs w:val="28"/>
          <w:lang w:val="uk-UA"/>
        </w:rPr>
        <w:t>Крупкіна</w:t>
      </w:r>
      <w:proofErr w:type="spellEnd"/>
      <w:r w:rsidRPr="00056450">
        <w:rPr>
          <w:rFonts w:ascii="Times New Roman" w:hAnsi="Times New Roman" w:cs="Times New Roman"/>
          <w:sz w:val="28"/>
          <w:szCs w:val="28"/>
          <w:lang w:val="uk-UA"/>
        </w:rPr>
        <w:t xml:space="preserve"> Т.В., доц. </w:t>
      </w:r>
      <w:proofErr w:type="spellStart"/>
      <w:r w:rsidRPr="00056450">
        <w:rPr>
          <w:rFonts w:ascii="Times New Roman" w:hAnsi="Times New Roman" w:cs="Times New Roman"/>
          <w:sz w:val="28"/>
          <w:szCs w:val="28"/>
          <w:lang w:val="uk-UA"/>
        </w:rPr>
        <w:t>Лавріненко</w:t>
      </w:r>
      <w:proofErr w:type="spellEnd"/>
      <w:r w:rsidRPr="00056450">
        <w:rPr>
          <w:rFonts w:ascii="Times New Roman" w:hAnsi="Times New Roman" w:cs="Times New Roman"/>
          <w:sz w:val="28"/>
          <w:szCs w:val="28"/>
          <w:lang w:val="uk-UA"/>
        </w:rPr>
        <w:t xml:space="preserve"> І.М.. </w:t>
      </w:r>
      <w:proofErr w:type="spellStart"/>
      <w:r w:rsidRPr="00056450">
        <w:rPr>
          <w:rFonts w:ascii="Times New Roman" w:hAnsi="Times New Roman" w:cs="Times New Roman"/>
          <w:sz w:val="28"/>
          <w:szCs w:val="28"/>
          <w:lang w:val="uk-UA"/>
        </w:rPr>
        <w:t>ст.викладачЛітовченко</w:t>
      </w:r>
      <w:proofErr w:type="spellEnd"/>
      <w:r w:rsidRPr="00056450">
        <w:rPr>
          <w:rFonts w:ascii="Times New Roman" w:hAnsi="Times New Roman" w:cs="Times New Roman"/>
          <w:sz w:val="28"/>
          <w:szCs w:val="28"/>
          <w:lang w:val="uk-UA"/>
        </w:rPr>
        <w:t xml:space="preserve"> Я.М., викладач. Максименко О.В., Ю.В., доц. Медвідь М.М., викладач. </w:t>
      </w:r>
      <w:proofErr w:type="spellStart"/>
      <w:r w:rsidRPr="00056450">
        <w:rPr>
          <w:rFonts w:ascii="Times New Roman" w:hAnsi="Times New Roman" w:cs="Times New Roman"/>
          <w:sz w:val="28"/>
          <w:szCs w:val="28"/>
          <w:lang w:val="uk-UA"/>
        </w:rPr>
        <w:t>Нікулімова</w:t>
      </w:r>
      <w:proofErr w:type="spellEnd"/>
      <w:r w:rsidRPr="00056450">
        <w:rPr>
          <w:rFonts w:ascii="Times New Roman" w:hAnsi="Times New Roman" w:cs="Times New Roman"/>
          <w:sz w:val="28"/>
          <w:szCs w:val="28"/>
          <w:lang w:val="uk-UA"/>
        </w:rPr>
        <w:t xml:space="preserve"> Я.Г., доц. Олійник Н.А. , доц. Пірог І.І, </w:t>
      </w:r>
      <w:proofErr w:type="spellStart"/>
      <w:r w:rsidRPr="00056450">
        <w:rPr>
          <w:rFonts w:ascii="Times New Roman" w:hAnsi="Times New Roman" w:cs="Times New Roman"/>
          <w:sz w:val="28"/>
          <w:szCs w:val="28"/>
          <w:lang w:val="uk-UA"/>
        </w:rPr>
        <w:t>ст.викладач</w:t>
      </w:r>
      <w:proofErr w:type="spellEnd"/>
      <w:r w:rsidRPr="00056450">
        <w:rPr>
          <w:rFonts w:ascii="Times New Roman" w:hAnsi="Times New Roman" w:cs="Times New Roman"/>
          <w:sz w:val="28"/>
          <w:szCs w:val="28"/>
          <w:lang w:val="uk-UA"/>
        </w:rPr>
        <w:t xml:space="preserve"> Радченко О.І., доц. </w:t>
      </w:r>
      <w:proofErr w:type="spellStart"/>
      <w:r w:rsidRPr="00056450">
        <w:rPr>
          <w:rFonts w:ascii="Times New Roman" w:hAnsi="Times New Roman" w:cs="Times New Roman"/>
          <w:sz w:val="28"/>
          <w:szCs w:val="28"/>
          <w:lang w:val="uk-UA"/>
        </w:rPr>
        <w:t>Сапрун</w:t>
      </w:r>
      <w:proofErr w:type="spellEnd"/>
      <w:r w:rsidRPr="00056450">
        <w:rPr>
          <w:rFonts w:ascii="Times New Roman" w:hAnsi="Times New Roman" w:cs="Times New Roman"/>
          <w:sz w:val="28"/>
          <w:szCs w:val="28"/>
          <w:lang w:val="uk-UA"/>
        </w:rPr>
        <w:t xml:space="preserve"> І.Р. ,</w:t>
      </w:r>
      <w:proofErr w:type="spellStart"/>
      <w:r w:rsidRPr="00056450">
        <w:rPr>
          <w:rFonts w:ascii="Times New Roman" w:hAnsi="Times New Roman" w:cs="Times New Roman"/>
          <w:sz w:val="28"/>
          <w:szCs w:val="28"/>
          <w:lang w:val="uk-UA"/>
        </w:rPr>
        <w:t>ст.викладач</w:t>
      </w:r>
      <w:proofErr w:type="spellEnd"/>
      <w:r w:rsidRPr="00056450">
        <w:rPr>
          <w:rFonts w:ascii="Times New Roman" w:hAnsi="Times New Roman" w:cs="Times New Roman"/>
          <w:sz w:val="28"/>
          <w:szCs w:val="28"/>
          <w:lang w:val="uk-UA"/>
        </w:rPr>
        <w:t xml:space="preserve"> Скрипник Т.І.)</w:t>
      </w:r>
    </w:p>
    <w:p w:rsidR="00124A90" w:rsidRPr="00056450" w:rsidRDefault="00124A90" w:rsidP="00056450">
      <w:pPr>
        <w:autoSpaceDE w:val="0"/>
        <w:autoSpaceDN w:val="0"/>
        <w:adjustRightInd w:val="0"/>
        <w:spacing w:after="0" w:line="288" w:lineRule="auto"/>
        <w:rPr>
          <w:rFonts w:ascii="Times New Roman" w:hAnsi="Times New Roman" w:cs="Times New Roman"/>
          <w:sz w:val="28"/>
          <w:szCs w:val="28"/>
          <w:lang w:val="uk-UA"/>
        </w:rPr>
      </w:pPr>
      <w:r w:rsidRPr="00056450">
        <w:rPr>
          <w:rFonts w:ascii="Times New Roman" w:hAnsi="Times New Roman" w:cs="Times New Roman"/>
          <w:b/>
          <w:sz w:val="28"/>
          <w:szCs w:val="28"/>
          <w:u w:val="single"/>
          <w:lang w:val="uk-UA"/>
        </w:rPr>
        <w:t>11статей</w:t>
      </w:r>
      <w:r w:rsidRPr="00056450">
        <w:rPr>
          <w:rFonts w:ascii="Times New Roman" w:hAnsi="Times New Roman" w:cs="Times New Roman"/>
          <w:sz w:val="28"/>
          <w:szCs w:val="28"/>
          <w:lang w:val="uk-UA"/>
        </w:rPr>
        <w:t xml:space="preserve"> в фахових вітчизняних виданнях</w:t>
      </w:r>
    </w:p>
    <w:p w:rsidR="00124A90" w:rsidRPr="00056450" w:rsidRDefault="00124A90" w:rsidP="00056450">
      <w:pPr>
        <w:autoSpaceDE w:val="0"/>
        <w:autoSpaceDN w:val="0"/>
        <w:adjustRightInd w:val="0"/>
        <w:spacing w:after="0" w:line="288" w:lineRule="auto"/>
        <w:rPr>
          <w:rFonts w:ascii="Times New Roman" w:hAnsi="Times New Roman" w:cs="Times New Roman"/>
          <w:sz w:val="28"/>
          <w:szCs w:val="28"/>
          <w:lang w:val="uk-UA"/>
        </w:rPr>
      </w:pPr>
      <w:r w:rsidRPr="00056450">
        <w:rPr>
          <w:rFonts w:ascii="Times New Roman" w:hAnsi="Times New Roman" w:cs="Times New Roman"/>
          <w:b/>
          <w:sz w:val="28"/>
          <w:szCs w:val="28"/>
          <w:u w:val="single"/>
          <w:lang w:val="uk-UA"/>
        </w:rPr>
        <w:t>4 статті</w:t>
      </w:r>
      <w:r w:rsidR="00056450" w:rsidRPr="00056450">
        <w:rPr>
          <w:rFonts w:ascii="Times New Roman" w:hAnsi="Times New Roman" w:cs="Times New Roman"/>
          <w:sz w:val="28"/>
          <w:szCs w:val="28"/>
          <w:lang w:val="uk-UA"/>
        </w:rPr>
        <w:t xml:space="preserve">в закордонних збірках наукових праць </w:t>
      </w:r>
    </w:p>
    <w:p w:rsidR="00056450" w:rsidRPr="00056450" w:rsidRDefault="00056450" w:rsidP="00056450">
      <w:pPr>
        <w:autoSpaceDE w:val="0"/>
        <w:autoSpaceDN w:val="0"/>
        <w:adjustRightInd w:val="0"/>
        <w:spacing w:after="0" w:line="288" w:lineRule="auto"/>
        <w:rPr>
          <w:rFonts w:ascii="Times New Roman" w:hAnsi="Times New Roman" w:cs="Times New Roman"/>
          <w:sz w:val="28"/>
          <w:szCs w:val="28"/>
          <w:lang w:val="uk-UA"/>
        </w:rPr>
      </w:pPr>
    </w:p>
    <w:p w:rsidR="00FC7D51" w:rsidRPr="00056450" w:rsidRDefault="00FC7D51" w:rsidP="00056450">
      <w:pPr>
        <w:numPr>
          <w:ilvl w:val="0"/>
          <w:numId w:val="10"/>
        </w:numPr>
        <w:tabs>
          <w:tab w:val="left" w:pos="1134"/>
        </w:tabs>
        <w:spacing w:after="0" w:line="288" w:lineRule="auto"/>
        <w:ind w:left="0" w:firstLine="0"/>
        <w:jc w:val="both"/>
        <w:rPr>
          <w:rFonts w:ascii="Times New Roman" w:hAnsi="Times New Roman" w:cs="Times New Roman"/>
          <w:b/>
          <w:bCs/>
          <w:sz w:val="28"/>
          <w:szCs w:val="28"/>
          <w:lang w:val="uk-UA"/>
        </w:rPr>
      </w:pPr>
      <w:r w:rsidRPr="00056450">
        <w:rPr>
          <w:rFonts w:ascii="Times New Roman" w:hAnsi="Times New Roman" w:cs="Times New Roman"/>
          <w:b/>
          <w:bCs/>
          <w:sz w:val="28"/>
          <w:szCs w:val="28"/>
          <w:lang w:val="uk-UA"/>
        </w:rPr>
        <w:t xml:space="preserve">ПІДВИЩЕННЯ КВАЛІФІКАЦІЇ </w:t>
      </w:r>
    </w:p>
    <w:p w:rsidR="00FC7D51" w:rsidRPr="00056450" w:rsidRDefault="00FC7D51" w:rsidP="00056450">
      <w:pPr>
        <w:pStyle w:val="a4"/>
        <w:numPr>
          <w:ilvl w:val="0"/>
          <w:numId w:val="11"/>
        </w:numPr>
        <w:tabs>
          <w:tab w:val="left" w:pos="426"/>
        </w:tabs>
        <w:spacing w:line="288" w:lineRule="auto"/>
        <w:ind w:left="0" w:firstLine="0"/>
        <w:jc w:val="both"/>
        <w:rPr>
          <w:b/>
          <w:bCs/>
          <w:sz w:val="28"/>
          <w:szCs w:val="28"/>
          <w:lang w:val="uk-UA" w:eastAsia="en-US"/>
        </w:rPr>
      </w:pPr>
      <w:r w:rsidRPr="00056450">
        <w:rPr>
          <w:sz w:val="28"/>
          <w:szCs w:val="28"/>
          <w:lang w:val="uk-UA" w:eastAsia="en-US"/>
        </w:rPr>
        <w:t>Стажування без відриву від основної роботи до Харківського національного університету радіоелектроніки з 1 березня по 28 квітня 2019 року (</w:t>
      </w:r>
      <w:proofErr w:type="spellStart"/>
      <w:r w:rsidRPr="00056450">
        <w:rPr>
          <w:b/>
          <w:bCs/>
          <w:sz w:val="28"/>
          <w:szCs w:val="28"/>
          <w:lang w:val="uk-UA" w:eastAsia="en-US"/>
        </w:rPr>
        <w:t>ст.викладачЛітовченко</w:t>
      </w:r>
      <w:proofErr w:type="spellEnd"/>
      <w:r w:rsidRPr="00056450">
        <w:rPr>
          <w:b/>
          <w:bCs/>
          <w:sz w:val="28"/>
          <w:szCs w:val="28"/>
          <w:lang w:val="uk-UA" w:eastAsia="en-US"/>
        </w:rPr>
        <w:t xml:space="preserve"> Я.М.,ст. викладач </w:t>
      </w:r>
      <w:proofErr w:type="spellStart"/>
      <w:r w:rsidRPr="00056450">
        <w:rPr>
          <w:b/>
          <w:bCs/>
          <w:sz w:val="28"/>
          <w:szCs w:val="28"/>
          <w:lang w:val="uk-UA" w:eastAsia="en-US"/>
        </w:rPr>
        <w:t>Брославська</w:t>
      </w:r>
      <w:proofErr w:type="spellEnd"/>
      <w:r w:rsidRPr="00056450">
        <w:rPr>
          <w:b/>
          <w:bCs/>
          <w:sz w:val="28"/>
          <w:szCs w:val="28"/>
          <w:lang w:val="uk-UA" w:eastAsia="en-US"/>
        </w:rPr>
        <w:t xml:space="preserve"> Є. М )</w:t>
      </w:r>
    </w:p>
    <w:p w:rsidR="00FC7D51" w:rsidRPr="00056450" w:rsidRDefault="00FC7D51" w:rsidP="00056450">
      <w:pPr>
        <w:pStyle w:val="a4"/>
        <w:numPr>
          <w:ilvl w:val="0"/>
          <w:numId w:val="11"/>
        </w:numPr>
        <w:tabs>
          <w:tab w:val="left" w:pos="426"/>
        </w:tabs>
        <w:spacing w:line="288" w:lineRule="auto"/>
        <w:ind w:left="0" w:firstLine="0"/>
        <w:jc w:val="both"/>
        <w:rPr>
          <w:b/>
          <w:bCs/>
          <w:sz w:val="28"/>
          <w:szCs w:val="28"/>
          <w:lang w:val="uk-UA" w:eastAsia="en-US"/>
        </w:rPr>
      </w:pPr>
      <w:r w:rsidRPr="00056450">
        <w:rPr>
          <w:sz w:val="28"/>
          <w:szCs w:val="28"/>
          <w:lang w:val="uk-UA" w:eastAsia="en-US"/>
        </w:rPr>
        <w:t xml:space="preserve">Підвищення кваліфікації за програмою «Технології дистанційної освіти у вищому навчальному закладі» 12.11.18 –26.12.18  Інститут післядипломної освіти та заочного( дистанційного) навчання /Центр електронного навчання ХНУ імені В.Н. Каразіна </w:t>
      </w:r>
      <w:r w:rsidRPr="00056450">
        <w:rPr>
          <w:b/>
          <w:bCs/>
          <w:sz w:val="28"/>
          <w:szCs w:val="28"/>
          <w:lang w:val="uk-UA" w:eastAsia="en-US"/>
        </w:rPr>
        <w:t xml:space="preserve">( доц.. </w:t>
      </w:r>
      <w:proofErr w:type="spellStart"/>
      <w:r w:rsidRPr="00056450">
        <w:rPr>
          <w:b/>
          <w:bCs/>
          <w:sz w:val="28"/>
          <w:szCs w:val="28"/>
          <w:lang w:val="uk-UA" w:eastAsia="en-US"/>
        </w:rPr>
        <w:t>Старцевої</w:t>
      </w:r>
      <w:proofErr w:type="spellEnd"/>
      <w:r w:rsidRPr="00056450">
        <w:rPr>
          <w:b/>
          <w:bCs/>
          <w:sz w:val="28"/>
          <w:szCs w:val="28"/>
          <w:lang w:val="uk-UA" w:eastAsia="en-US"/>
        </w:rPr>
        <w:t xml:space="preserve"> Н.М., Дудка Л.А.) </w:t>
      </w:r>
    </w:p>
    <w:p w:rsidR="00FC7D51" w:rsidRPr="00056450" w:rsidRDefault="00FC7D51" w:rsidP="00056450">
      <w:pPr>
        <w:pStyle w:val="a4"/>
        <w:numPr>
          <w:ilvl w:val="0"/>
          <w:numId w:val="11"/>
        </w:numPr>
        <w:tabs>
          <w:tab w:val="left" w:pos="426"/>
        </w:tabs>
        <w:spacing w:line="288" w:lineRule="auto"/>
        <w:ind w:left="0" w:firstLine="0"/>
        <w:jc w:val="both"/>
        <w:rPr>
          <w:b/>
          <w:bCs/>
          <w:sz w:val="28"/>
          <w:szCs w:val="28"/>
          <w:lang w:val="uk-UA" w:eastAsia="en-US"/>
        </w:rPr>
      </w:pPr>
      <w:r w:rsidRPr="00056450">
        <w:rPr>
          <w:sz w:val="28"/>
          <w:szCs w:val="28"/>
          <w:lang w:val="uk-UA" w:eastAsia="en-US"/>
        </w:rPr>
        <w:t>Підвищення кваліфікації за програмою «Технології дистанційної освіти у вищому навчальному закладі» 01.0419-24.05.19 Інститут післядипломної освіти та заочного( дистанційного) навчання /Центр електронного навчання ХНУ імені В.Н. Каразіна</w:t>
      </w:r>
      <w:r w:rsidRPr="00056450">
        <w:rPr>
          <w:b/>
          <w:bCs/>
          <w:sz w:val="28"/>
          <w:szCs w:val="28"/>
          <w:lang w:val="uk-UA" w:eastAsia="en-US"/>
        </w:rPr>
        <w:t xml:space="preserve"> (ст..викладач Радченко І.О)</w:t>
      </w:r>
    </w:p>
    <w:p w:rsidR="00FC7D51" w:rsidRPr="00056450" w:rsidRDefault="00FC7D51" w:rsidP="00056450">
      <w:pPr>
        <w:pStyle w:val="a4"/>
        <w:numPr>
          <w:ilvl w:val="0"/>
          <w:numId w:val="11"/>
        </w:numPr>
        <w:tabs>
          <w:tab w:val="left" w:pos="426"/>
        </w:tabs>
        <w:spacing w:line="288" w:lineRule="auto"/>
        <w:ind w:left="0" w:firstLine="0"/>
        <w:jc w:val="both"/>
        <w:rPr>
          <w:sz w:val="28"/>
          <w:szCs w:val="28"/>
          <w:lang w:val="uk-UA" w:eastAsia="en-US"/>
        </w:rPr>
      </w:pPr>
      <w:r w:rsidRPr="00056450">
        <w:rPr>
          <w:sz w:val="28"/>
          <w:szCs w:val="28"/>
          <w:lang w:val="uk-UA" w:eastAsia="en-US"/>
        </w:rPr>
        <w:t xml:space="preserve">Захист кандидатської дисертації викладачем </w:t>
      </w:r>
      <w:r w:rsidRPr="00056450">
        <w:rPr>
          <w:b/>
          <w:bCs/>
          <w:sz w:val="28"/>
          <w:szCs w:val="28"/>
          <w:lang w:val="uk-UA" w:eastAsia="en-US"/>
        </w:rPr>
        <w:t>Петренко О.В</w:t>
      </w:r>
      <w:r w:rsidRPr="00056450">
        <w:rPr>
          <w:sz w:val="28"/>
          <w:szCs w:val="28"/>
          <w:lang w:val="uk-UA" w:eastAsia="en-US"/>
        </w:rPr>
        <w:t>. (спеціальність 10.02.04 – германські мови)</w:t>
      </w:r>
    </w:p>
    <w:p w:rsidR="00FC7D51" w:rsidRPr="00056450" w:rsidRDefault="00FC7D51" w:rsidP="00056450">
      <w:pPr>
        <w:pStyle w:val="a4"/>
        <w:numPr>
          <w:ilvl w:val="0"/>
          <w:numId w:val="11"/>
        </w:numPr>
        <w:tabs>
          <w:tab w:val="left" w:pos="426"/>
        </w:tabs>
        <w:spacing w:line="288" w:lineRule="auto"/>
        <w:ind w:left="0" w:firstLine="0"/>
        <w:jc w:val="both"/>
        <w:rPr>
          <w:sz w:val="28"/>
          <w:szCs w:val="28"/>
          <w:lang w:val="uk-UA"/>
        </w:rPr>
      </w:pPr>
      <w:r w:rsidRPr="00056450">
        <w:rPr>
          <w:sz w:val="28"/>
          <w:szCs w:val="28"/>
          <w:lang w:val="uk-UA" w:eastAsia="en-US"/>
        </w:rPr>
        <w:t>Короткострокове підвищення кваліфікації «Формування цифрової компетентності студентів класичних університетів» Інститут післядипломної освіти та заочного( дистанційного) навчання /Центр електронного навчання ХНУ імені В.Н. Каразіна</w:t>
      </w:r>
      <w:r w:rsidRPr="00056450">
        <w:rPr>
          <w:sz w:val="28"/>
          <w:szCs w:val="28"/>
          <w:lang w:val="uk-UA"/>
        </w:rPr>
        <w:t xml:space="preserve"> /протягом року/</w:t>
      </w:r>
      <w:r w:rsidRPr="00056450">
        <w:rPr>
          <w:b/>
          <w:sz w:val="28"/>
          <w:szCs w:val="28"/>
          <w:lang w:val="uk-UA" w:eastAsia="en-US"/>
        </w:rPr>
        <w:t>(доцент  Пірог І. І. )</w:t>
      </w:r>
    </w:p>
    <w:p w:rsidR="00FC7D51" w:rsidRPr="00056450" w:rsidRDefault="00FC7D51" w:rsidP="00056450">
      <w:pPr>
        <w:pStyle w:val="a4"/>
        <w:numPr>
          <w:ilvl w:val="0"/>
          <w:numId w:val="11"/>
        </w:numPr>
        <w:tabs>
          <w:tab w:val="left" w:pos="426"/>
        </w:tabs>
        <w:spacing w:line="288" w:lineRule="auto"/>
        <w:ind w:left="0" w:firstLine="0"/>
        <w:jc w:val="both"/>
        <w:rPr>
          <w:b/>
          <w:sz w:val="28"/>
          <w:szCs w:val="28"/>
          <w:lang w:val="uk-UA"/>
        </w:rPr>
      </w:pPr>
      <w:r w:rsidRPr="00056450">
        <w:rPr>
          <w:sz w:val="28"/>
          <w:szCs w:val="28"/>
          <w:lang w:val="uk-UA"/>
        </w:rPr>
        <w:lastRenderedPageBreak/>
        <w:t xml:space="preserve">Підвищення кваліфікації на кафедрі загального та прикладного мовознавства факультету іноземних мов ХНУ імені В.Н. Каразіна 15.04-15.06 </w:t>
      </w:r>
      <w:r w:rsidRPr="00056450">
        <w:rPr>
          <w:b/>
          <w:sz w:val="28"/>
          <w:szCs w:val="28"/>
          <w:lang w:val="uk-UA"/>
        </w:rPr>
        <w:t>(</w:t>
      </w:r>
      <w:proofErr w:type="spellStart"/>
      <w:r w:rsidRPr="00056450">
        <w:rPr>
          <w:b/>
          <w:sz w:val="28"/>
          <w:szCs w:val="28"/>
          <w:lang w:val="uk-UA"/>
        </w:rPr>
        <w:t>ст.викладачКарпусенкоМ.В</w:t>
      </w:r>
      <w:proofErr w:type="spellEnd"/>
      <w:r w:rsidRPr="00056450">
        <w:rPr>
          <w:b/>
          <w:sz w:val="28"/>
          <w:szCs w:val="28"/>
          <w:lang w:val="uk-UA"/>
        </w:rPr>
        <w:t>.)</w:t>
      </w:r>
    </w:p>
    <w:p w:rsidR="00171D12" w:rsidRPr="00056450" w:rsidRDefault="00171D12" w:rsidP="00056450">
      <w:pPr>
        <w:rPr>
          <w:sz w:val="28"/>
          <w:szCs w:val="28"/>
          <w:lang w:val="uk-UA"/>
        </w:rPr>
      </w:pPr>
    </w:p>
    <w:p w:rsidR="00056450" w:rsidRDefault="00FC501E" w:rsidP="00056450">
      <w:pPr>
        <w:rPr>
          <w:sz w:val="28"/>
          <w:szCs w:val="28"/>
          <w:lang w:val="uk-UA"/>
        </w:rPr>
      </w:pPr>
      <w:r>
        <w:rPr>
          <w:sz w:val="28"/>
          <w:szCs w:val="28"/>
          <w:lang w:val="uk-UA"/>
        </w:rPr>
        <w:t>Захист кандидатських дисертацій</w:t>
      </w:r>
    </w:p>
    <w:p w:rsidR="00FC501E" w:rsidRDefault="00FC501E" w:rsidP="00056450">
      <w:pPr>
        <w:rPr>
          <w:sz w:val="28"/>
          <w:szCs w:val="28"/>
          <w:lang w:val="uk-UA"/>
        </w:rPr>
      </w:pPr>
      <w:proofErr w:type="spellStart"/>
      <w:r>
        <w:rPr>
          <w:sz w:val="28"/>
          <w:szCs w:val="28"/>
          <w:lang w:val="uk-UA"/>
        </w:rPr>
        <w:t>Сапрунова</w:t>
      </w:r>
      <w:proofErr w:type="spellEnd"/>
      <w:r>
        <w:rPr>
          <w:sz w:val="28"/>
          <w:szCs w:val="28"/>
          <w:lang w:val="uk-UA"/>
        </w:rPr>
        <w:t xml:space="preserve"> </w:t>
      </w:r>
    </w:p>
    <w:p w:rsidR="00FC501E" w:rsidRPr="00FC501E" w:rsidRDefault="00FC501E" w:rsidP="00056450">
      <w:pPr>
        <w:rPr>
          <w:sz w:val="28"/>
          <w:szCs w:val="28"/>
          <w:lang w:val="uk-UA"/>
        </w:rPr>
      </w:pPr>
      <w:r>
        <w:rPr>
          <w:sz w:val="28"/>
          <w:szCs w:val="28"/>
          <w:lang w:val="uk-UA"/>
        </w:rPr>
        <w:t xml:space="preserve">Максименко </w:t>
      </w:r>
    </w:p>
    <w:sectPr w:rsidR="00FC501E" w:rsidRPr="00FC501E" w:rsidSect="00171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41A"/>
    <w:multiLevelType w:val="multilevel"/>
    <w:tmpl w:val="B4A255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9E56DF"/>
    <w:multiLevelType w:val="hybridMultilevel"/>
    <w:tmpl w:val="9A58C61C"/>
    <w:lvl w:ilvl="0" w:tplc="A6242FE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BF7914"/>
    <w:multiLevelType w:val="hybridMultilevel"/>
    <w:tmpl w:val="840E7218"/>
    <w:lvl w:ilvl="0" w:tplc="8CAE5A3C">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E6612B"/>
    <w:multiLevelType w:val="multilevel"/>
    <w:tmpl w:val="5BF8C97C"/>
    <w:lvl w:ilvl="0">
      <w:start w:val="1"/>
      <w:numFmt w:val="decimal"/>
      <w:lvlText w:val="%1"/>
      <w:lvlJc w:val="left"/>
      <w:pPr>
        <w:ind w:left="450" w:hanging="450"/>
      </w:pPr>
      <w:rPr>
        <w:rFonts w:hint="default"/>
        <w:b w:val="0"/>
        <w:bCs w:val="0"/>
        <w:u w:val="none"/>
      </w:rPr>
    </w:lvl>
    <w:lvl w:ilvl="1">
      <w:start w:val="1"/>
      <w:numFmt w:val="decimal"/>
      <w:lvlText w:val="%1.%2"/>
      <w:lvlJc w:val="left"/>
      <w:pPr>
        <w:ind w:left="1159" w:hanging="45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4">
    <w:nsid w:val="2AA82C41"/>
    <w:multiLevelType w:val="hybridMultilevel"/>
    <w:tmpl w:val="106C4B54"/>
    <w:lvl w:ilvl="0" w:tplc="A6242FE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5A72A6"/>
    <w:multiLevelType w:val="multilevel"/>
    <w:tmpl w:val="5BF8C97C"/>
    <w:lvl w:ilvl="0">
      <w:start w:val="1"/>
      <w:numFmt w:val="decimal"/>
      <w:lvlText w:val="%1"/>
      <w:lvlJc w:val="left"/>
      <w:pPr>
        <w:ind w:left="450" w:hanging="450"/>
      </w:pPr>
      <w:rPr>
        <w:rFonts w:hint="default"/>
        <w:b w:val="0"/>
        <w:bCs w:val="0"/>
        <w:u w:val="none"/>
      </w:rPr>
    </w:lvl>
    <w:lvl w:ilvl="1">
      <w:start w:val="1"/>
      <w:numFmt w:val="decimal"/>
      <w:lvlText w:val="%1.%2"/>
      <w:lvlJc w:val="left"/>
      <w:pPr>
        <w:ind w:left="1159" w:hanging="45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6">
    <w:nsid w:val="35345A69"/>
    <w:multiLevelType w:val="hybridMultilevel"/>
    <w:tmpl w:val="2A288F80"/>
    <w:lvl w:ilvl="0" w:tplc="7F766AA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F478A9"/>
    <w:multiLevelType w:val="hybridMultilevel"/>
    <w:tmpl w:val="9A58C61C"/>
    <w:lvl w:ilvl="0" w:tplc="A6242FE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AB6285"/>
    <w:multiLevelType w:val="hybridMultilevel"/>
    <w:tmpl w:val="A5369F32"/>
    <w:lvl w:ilvl="0" w:tplc="6284D1A0">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7C6C21"/>
    <w:multiLevelType w:val="hybridMultilevel"/>
    <w:tmpl w:val="0B645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12A484D"/>
    <w:multiLevelType w:val="hybridMultilevel"/>
    <w:tmpl w:val="0144E8D2"/>
    <w:lvl w:ilvl="0" w:tplc="49BADB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154CC"/>
    <w:multiLevelType w:val="hybridMultilevel"/>
    <w:tmpl w:val="5BB21D9C"/>
    <w:lvl w:ilvl="0" w:tplc="6ED424CE">
      <w:start w:val="1"/>
      <w:numFmt w:val="decimal"/>
      <w:lvlText w:val="%1)"/>
      <w:lvlJc w:val="left"/>
      <w:pPr>
        <w:ind w:left="1170" w:hanging="360"/>
      </w:pPr>
      <w:rPr>
        <w:b w:val="0"/>
        <w:bCs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2">
    <w:nsid w:val="70E8436D"/>
    <w:multiLevelType w:val="hybridMultilevel"/>
    <w:tmpl w:val="97BEEDB0"/>
    <w:lvl w:ilvl="0" w:tplc="A6242FE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11"/>
  </w:num>
  <w:num w:numId="6">
    <w:abstractNumId w:val="3"/>
  </w:num>
  <w:num w:numId="7">
    <w:abstractNumId w:val="7"/>
  </w:num>
  <w:num w:numId="8">
    <w:abstractNumId w:val="4"/>
  </w:num>
  <w:num w:numId="9">
    <w:abstractNumId w:val="0"/>
  </w:num>
  <w:num w:numId="10">
    <w:abstractNumId w:val="6"/>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D51"/>
    <w:rsid w:val="00056450"/>
    <w:rsid w:val="000E794A"/>
    <w:rsid w:val="00124A90"/>
    <w:rsid w:val="00171D12"/>
    <w:rsid w:val="00300055"/>
    <w:rsid w:val="00381464"/>
    <w:rsid w:val="003F1E20"/>
    <w:rsid w:val="004E54F7"/>
    <w:rsid w:val="0055577C"/>
    <w:rsid w:val="005A4348"/>
    <w:rsid w:val="007E41E0"/>
    <w:rsid w:val="0087748A"/>
    <w:rsid w:val="008A2470"/>
    <w:rsid w:val="009D41A4"/>
    <w:rsid w:val="00A572C0"/>
    <w:rsid w:val="00B05D0B"/>
    <w:rsid w:val="00C07936"/>
    <w:rsid w:val="00C51CDF"/>
    <w:rsid w:val="00CD3B3F"/>
    <w:rsid w:val="00D53344"/>
    <w:rsid w:val="00D74B47"/>
    <w:rsid w:val="00DA2426"/>
    <w:rsid w:val="00DF52AA"/>
    <w:rsid w:val="00EA6F68"/>
    <w:rsid w:val="00FC501E"/>
    <w:rsid w:val="00FC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5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C7D51"/>
    <w:pPr>
      <w:spacing w:after="0" w:line="240" w:lineRule="auto"/>
      <w:ind w:left="720"/>
    </w:pPr>
    <w:rPr>
      <w:rFonts w:ascii="Times New Roman" w:eastAsia="Times New Roman" w:hAnsi="Times New Roman" w:cs="Times New Roman"/>
      <w:sz w:val="24"/>
      <w:szCs w:val="24"/>
      <w:lang w:eastAsia="ru-RU"/>
    </w:rPr>
  </w:style>
  <w:style w:type="paragraph" w:styleId="a5">
    <w:name w:val="Body Text"/>
    <w:aliases w:val="Основной текст Знак1,Основной текст Знак Знак,Основной текст Знак1 Знак1 Знак,Основной текст Знак Знак Знак Знак,Основной текст Знак2 Знак1 Знак Знак Знак,Основной текст Знак1 Знак Знак1 Знак Знак Знак"/>
    <w:basedOn w:val="a"/>
    <w:link w:val="a6"/>
    <w:uiPriority w:val="99"/>
    <w:rsid w:val="00FC7D51"/>
    <w:pPr>
      <w:spacing w:after="120"/>
    </w:pPr>
    <w:rPr>
      <w:lang w:eastAsia="ru-RU"/>
    </w:rPr>
  </w:style>
  <w:style w:type="character" w:customStyle="1" w:styleId="a6">
    <w:name w:val="Основной текст Знак"/>
    <w:aliases w:val="Основной текст Знак1 Знак,Основной текст Знак Знак Знак,Основной текст Знак1 Знак1 Знак Знак,Основной текст Знак Знак Знак Знак Знак,Основной текст Знак2 Знак1 Знак Знак Знак Знак,Основной текст Знак1 Знак Знак1 Знак Знак Знак Знак"/>
    <w:basedOn w:val="a0"/>
    <w:link w:val="a5"/>
    <w:uiPriority w:val="99"/>
    <w:rsid w:val="00FC7D51"/>
    <w:rPr>
      <w:rFonts w:ascii="Calibri" w:eastAsia="Calibri" w:hAnsi="Calibri" w:cs="Calibri"/>
      <w:lang w:eastAsia="ru-RU"/>
    </w:rPr>
  </w:style>
  <w:style w:type="paragraph" w:customStyle="1" w:styleId="1">
    <w:name w:val="Обычный1"/>
    <w:uiPriority w:val="99"/>
    <w:rsid w:val="00FC7D51"/>
    <w:rPr>
      <w:rFonts w:ascii="Calibri" w:eastAsia="Calibri" w:hAnsi="Calibri" w:cs="Calibri"/>
      <w:lang w:eastAsia="ru-RU"/>
    </w:rPr>
  </w:style>
  <w:style w:type="paragraph" w:customStyle="1" w:styleId="Style1">
    <w:name w:val="Style1"/>
    <w:basedOn w:val="a"/>
    <w:uiPriority w:val="99"/>
    <w:rsid w:val="00124A90"/>
    <w:pPr>
      <w:widowControl w:val="0"/>
      <w:autoSpaceDE w:val="0"/>
      <w:autoSpaceDN w:val="0"/>
      <w:adjustRightInd w:val="0"/>
      <w:spacing w:after="0" w:line="240" w:lineRule="auto"/>
      <w:jc w:val="center"/>
    </w:pPr>
    <w:rPr>
      <w:rFonts w:ascii="Georgia" w:hAnsi="Georgia" w:cs="Georgia"/>
      <w:szCs w:val="24"/>
    </w:rPr>
  </w:style>
</w:styles>
</file>

<file path=word/webSettings.xml><?xml version="1.0" encoding="utf-8"?>
<w:webSettings xmlns:r="http://schemas.openxmlformats.org/officeDocument/2006/relationships" xmlns:w="http://schemas.openxmlformats.org/wordprocessingml/2006/main">
  <w:divs>
    <w:div w:id="1065102616">
      <w:bodyDiv w:val="1"/>
      <w:marLeft w:val="0"/>
      <w:marRight w:val="0"/>
      <w:marTop w:val="0"/>
      <w:marBottom w:val="0"/>
      <w:divBdr>
        <w:top w:val="none" w:sz="0" w:space="0" w:color="auto"/>
        <w:left w:val="none" w:sz="0" w:space="0" w:color="auto"/>
        <w:bottom w:val="none" w:sz="0" w:space="0" w:color="auto"/>
        <w:right w:val="none" w:sz="0" w:space="0" w:color="auto"/>
      </w:divBdr>
    </w:div>
    <w:div w:id="1335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inmov2-2</cp:lastModifiedBy>
  <cp:revision>3</cp:revision>
  <cp:lastPrinted>2019-11-27T08:18:00Z</cp:lastPrinted>
  <dcterms:created xsi:type="dcterms:W3CDTF">2019-11-27T04:18:00Z</dcterms:created>
  <dcterms:modified xsi:type="dcterms:W3CDTF">2019-11-27T08:19:00Z</dcterms:modified>
</cp:coreProperties>
</file>