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5A" w:rsidRPr="00801E5A" w:rsidRDefault="00A32A44" w:rsidP="00821DCC">
      <w:pPr>
        <w:jc w:val="center"/>
        <w:rPr>
          <w:lang w:val="en-US"/>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175260</wp:posOffset>
            </wp:positionH>
            <wp:positionV relativeFrom="paragraph">
              <wp:posOffset>254000</wp:posOffset>
            </wp:positionV>
            <wp:extent cx="1630680" cy="1653540"/>
            <wp:effectExtent l="0" t="0" r="0" b="0"/>
            <wp:wrapTight wrapText="bothSides">
              <wp:wrapPolygon edited="0">
                <wp:start x="0" y="0"/>
                <wp:lineTo x="0" y="21401"/>
                <wp:lineTo x="21449" y="21401"/>
                <wp:lineTo x="21449" y="0"/>
                <wp:lineTo x="0" y="0"/>
              </wp:wrapPolygon>
            </wp:wrapTight>
            <wp:docPr id="7" name="Рисунок 7" descr="лого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680" cy="1653540"/>
                    </a:xfrm>
                    <a:prstGeom prst="rect">
                      <a:avLst/>
                    </a:prstGeom>
                    <a:noFill/>
                  </pic:spPr>
                </pic:pic>
              </a:graphicData>
            </a:graphic>
            <wp14:sizeRelH relativeFrom="page">
              <wp14:pctWidth>0</wp14:pctWidth>
            </wp14:sizeRelH>
            <wp14:sizeRelV relativeFrom="page">
              <wp14:pctHeight>0</wp14:pctHeight>
            </wp14:sizeRelV>
          </wp:anchor>
        </w:drawing>
      </w:r>
      <w:r w:rsidR="008A4B60" w:rsidRPr="00821DCC">
        <w:rPr>
          <w:rFonts w:ascii="Times New Roman" w:hAnsi="Times New Roman"/>
          <w:b/>
          <w:sz w:val="28"/>
          <w:szCs w:val="28"/>
          <w:lang w:val="en-GB" w:eastAsia="ar-SA"/>
        </w:rPr>
        <w:t xml:space="preserve"> </w:t>
      </w:r>
    </w:p>
    <w:p w:rsidR="003D6827" w:rsidRPr="00846BB3" w:rsidRDefault="00821DCC" w:rsidP="00846BB3">
      <w:pPr>
        <w:suppressAutoHyphens/>
        <w:spacing w:before="240" w:after="0" w:line="240" w:lineRule="auto"/>
        <w:jc w:val="center"/>
        <w:rPr>
          <w:rFonts w:ascii="Georgia" w:hAnsi="Georgia"/>
          <w:b/>
          <w:i/>
          <w:color w:val="C00000"/>
          <w:sz w:val="32"/>
          <w:szCs w:val="32"/>
          <w:lang w:val="en-US" w:eastAsia="ar-SA"/>
        </w:rPr>
      </w:pPr>
      <w:r w:rsidRPr="00846BB3">
        <w:rPr>
          <w:rFonts w:ascii="Georgia" w:hAnsi="Georgia"/>
          <w:b/>
          <w:i/>
          <w:color w:val="C00000"/>
          <w:sz w:val="32"/>
          <w:szCs w:val="32"/>
          <w:lang w:val="en-GB" w:eastAsia="ar-SA"/>
        </w:rPr>
        <w:t>Dear colleagues!</w:t>
      </w:r>
    </w:p>
    <w:p w:rsidR="00821DCC" w:rsidRPr="00D628F8" w:rsidRDefault="00821DCC" w:rsidP="00846BB3">
      <w:pPr>
        <w:keepNext/>
        <w:tabs>
          <w:tab w:val="left" w:pos="0"/>
        </w:tabs>
        <w:suppressAutoHyphens/>
        <w:spacing w:after="0" w:line="240" w:lineRule="auto"/>
        <w:jc w:val="both"/>
        <w:outlineLvl w:val="0"/>
        <w:rPr>
          <w:rFonts w:ascii="Georgia" w:hAnsi="Georgia"/>
          <w:b/>
          <w:i/>
          <w:sz w:val="24"/>
          <w:szCs w:val="24"/>
          <w:lang w:val="en-US" w:eastAsia="ar-SA"/>
        </w:rPr>
      </w:pPr>
      <w:r w:rsidRPr="00846BB3">
        <w:rPr>
          <w:rFonts w:ascii="Georgia" w:hAnsi="Georgia"/>
          <w:b/>
          <w:color w:val="2E471D"/>
          <w:sz w:val="24"/>
          <w:szCs w:val="24"/>
          <w:lang w:val="en-GB" w:eastAsia="ar-SA"/>
        </w:rPr>
        <w:t>The VII International scientific conference under the title "</w:t>
      </w:r>
      <w:r w:rsidR="0098742C" w:rsidRPr="00846BB3">
        <w:rPr>
          <w:rFonts w:ascii="Georgia" w:hAnsi="Georgia"/>
          <w:b/>
          <w:color w:val="2E471D"/>
          <w:sz w:val="24"/>
          <w:szCs w:val="24"/>
          <w:lang w:val="en-GB" w:eastAsia="ar-SA"/>
        </w:rPr>
        <w:t>Literary Phenomena in the History and in the M</w:t>
      </w:r>
      <w:r w:rsidRPr="00846BB3">
        <w:rPr>
          <w:rFonts w:ascii="Georgia" w:hAnsi="Georgia"/>
          <w:b/>
          <w:color w:val="2E471D"/>
          <w:sz w:val="24"/>
          <w:szCs w:val="24"/>
          <w:lang w:val="en-GB" w:eastAsia="ar-SA"/>
        </w:rPr>
        <w:t>oder</w:t>
      </w:r>
      <w:r w:rsidR="00946CEF" w:rsidRPr="00846BB3">
        <w:rPr>
          <w:rFonts w:ascii="Georgia" w:hAnsi="Georgia"/>
          <w:b/>
          <w:color w:val="2E471D"/>
          <w:sz w:val="24"/>
          <w:szCs w:val="24"/>
          <w:lang w:val="en-GB" w:eastAsia="ar-SA"/>
        </w:rPr>
        <w:t>n" ("Geogr</w:t>
      </w:r>
      <w:r w:rsidR="00D2309F" w:rsidRPr="00846BB3">
        <w:rPr>
          <w:rFonts w:ascii="Georgia" w:hAnsi="Georgia"/>
          <w:b/>
          <w:color w:val="2E471D"/>
          <w:sz w:val="24"/>
          <w:szCs w:val="24"/>
          <w:lang w:val="en-GB" w:eastAsia="ar-SA"/>
        </w:rPr>
        <w:t>aphical space and literary text</w:t>
      </w:r>
      <w:r w:rsidRPr="00846BB3">
        <w:rPr>
          <w:rFonts w:ascii="Georgia" w:hAnsi="Georgia"/>
          <w:b/>
          <w:color w:val="2E471D"/>
          <w:sz w:val="24"/>
          <w:szCs w:val="24"/>
          <w:lang w:val="en-GB" w:eastAsia="ar-SA"/>
        </w:rPr>
        <w:t>")</w:t>
      </w:r>
      <w:r w:rsidRPr="00D628F8">
        <w:rPr>
          <w:rFonts w:ascii="Georgia" w:hAnsi="Georgia"/>
          <w:b/>
          <w:sz w:val="24"/>
          <w:szCs w:val="24"/>
          <w:lang w:val="en-GB" w:eastAsia="ar-SA"/>
        </w:rPr>
        <w:t xml:space="preserve"> </w:t>
      </w:r>
      <w:r w:rsidR="0098742C" w:rsidRPr="00846BB3">
        <w:rPr>
          <w:rFonts w:ascii="Georgia" w:hAnsi="Georgia"/>
          <w:sz w:val="24"/>
          <w:szCs w:val="24"/>
          <w:lang w:val="en-GB" w:eastAsia="ar-SA"/>
        </w:rPr>
        <w:t>will take place in V. </w:t>
      </w:r>
      <w:r w:rsidRPr="00846BB3">
        <w:rPr>
          <w:rFonts w:ascii="Georgia" w:hAnsi="Georgia"/>
          <w:sz w:val="24"/>
          <w:szCs w:val="24"/>
          <w:lang w:val="en-GB" w:eastAsia="ar-SA"/>
        </w:rPr>
        <w:t xml:space="preserve">N. </w:t>
      </w:r>
      <w:proofErr w:type="spellStart"/>
      <w:r w:rsidRPr="00846BB3">
        <w:rPr>
          <w:rFonts w:ascii="Georgia" w:hAnsi="Georgia"/>
          <w:sz w:val="24"/>
          <w:szCs w:val="24"/>
          <w:lang w:val="en-GB" w:eastAsia="ar-SA"/>
        </w:rPr>
        <w:t>Karazin</w:t>
      </w:r>
      <w:proofErr w:type="spellEnd"/>
      <w:r w:rsidRPr="00846BB3">
        <w:rPr>
          <w:rFonts w:ascii="Georgia" w:hAnsi="Georgia"/>
          <w:sz w:val="24"/>
          <w:szCs w:val="24"/>
          <w:lang w:val="en-GB" w:eastAsia="ar-SA"/>
        </w:rPr>
        <w:t xml:space="preserve"> </w:t>
      </w:r>
      <w:proofErr w:type="spellStart"/>
      <w:r w:rsidRPr="00846BB3">
        <w:rPr>
          <w:rFonts w:ascii="Georgia" w:hAnsi="Georgia"/>
          <w:sz w:val="24"/>
          <w:szCs w:val="24"/>
          <w:lang w:val="en-GB" w:eastAsia="ar-SA"/>
        </w:rPr>
        <w:t>Kharkiv</w:t>
      </w:r>
      <w:proofErr w:type="spellEnd"/>
      <w:r w:rsidRPr="00846BB3">
        <w:rPr>
          <w:rFonts w:ascii="Georgia" w:hAnsi="Georgia"/>
          <w:sz w:val="24"/>
          <w:szCs w:val="24"/>
          <w:lang w:val="en-GB" w:eastAsia="ar-SA"/>
        </w:rPr>
        <w:t xml:space="preserve"> National University</w:t>
      </w:r>
      <w:r w:rsidRPr="00D628F8">
        <w:rPr>
          <w:rFonts w:ascii="Georgia" w:hAnsi="Georgia"/>
          <w:b/>
          <w:i/>
          <w:sz w:val="24"/>
          <w:szCs w:val="24"/>
          <w:lang w:val="en-GB" w:eastAsia="ar-SA"/>
        </w:rPr>
        <w:t xml:space="preserve"> </w:t>
      </w:r>
      <w:r w:rsidRPr="00D628F8">
        <w:rPr>
          <w:rFonts w:ascii="Georgia" w:hAnsi="Georgia"/>
          <w:sz w:val="24"/>
          <w:szCs w:val="24"/>
          <w:lang w:val="en-GB" w:eastAsia="ar-SA"/>
        </w:rPr>
        <w:t>(</w:t>
      </w:r>
      <w:r w:rsidRPr="00D628F8">
        <w:rPr>
          <w:rFonts w:ascii="Georgia" w:hAnsi="Georgia"/>
          <w:sz w:val="24"/>
          <w:szCs w:val="24"/>
          <w:lang w:val="en-US"/>
        </w:rPr>
        <w:t xml:space="preserve">in cooperation </w:t>
      </w:r>
      <w:proofErr w:type="spellStart"/>
      <w:r w:rsidR="00946CEF" w:rsidRPr="00D628F8">
        <w:rPr>
          <w:rFonts w:ascii="Georgia" w:hAnsi="Georgia"/>
          <w:sz w:val="24"/>
          <w:szCs w:val="24"/>
          <w:lang w:val="en-US" w:eastAsia="ar-SA"/>
        </w:rPr>
        <w:t>Borys</w:t>
      </w:r>
      <w:proofErr w:type="spellEnd"/>
      <w:r w:rsidR="00946CEF" w:rsidRPr="00D628F8">
        <w:rPr>
          <w:rFonts w:ascii="Georgia" w:hAnsi="Georgia"/>
          <w:sz w:val="24"/>
          <w:szCs w:val="24"/>
          <w:lang w:val="en-US" w:eastAsia="ar-SA"/>
        </w:rPr>
        <w:t xml:space="preserve"> </w:t>
      </w:r>
      <w:proofErr w:type="spellStart"/>
      <w:r w:rsidR="00946CEF" w:rsidRPr="00D628F8">
        <w:rPr>
          <w:rFonts w:ascii="Georgia" w:hAnsi="Georgia"/>
          <w:sz w:val="24"/>
          <w:szCs w:val="24"/>
          <w:lang w:val="en-US" w:eastAsia="ar-SA"/>
        </w:rPr>
        <w:t>Grinchenko</w:t>
      </w:r>
      <w:proofErr w:type="spellEnd"/>
      <w:r w:rsidR="00946CEF" w:rsidRPr="00D628F8">
        <w:rPr>
          <w:rFonts w:ascii="Georgia" w:hAnsi="Georgia"/>
          <w:sz w:val="24"/>
          <w:szCs w:val="24"/>
          <w:lang w:val="en-US" w:eastAsia="ar-SA"/>
        </w:rPr>
        <w:t xml:space="preserve"> Kyiv </w:t>
      </w:r>
      <w:r w:rsidR="00946CEF" w:rsidRPr="00D628F8">
        <w:rPr>
          <w:rFonts w:ascii="Georgia" w:hAnsi="Georgia"/>
          <w:sz w:val="24"/>
          <w:szCs w:val="24"/>
          <w:lang w:val="en-GB" w:eastAsia="ar-SA"/>
        </w:rPr>
        <w:t>University</w:t>
      </w:r>
      <w:r w:rsidR="00946CEF" w:rsidRPr="00D628F8">
        <w:rPr>
          <w:rFonts w:ascii="Georgia" w:hAnsi="Georgia"/>
          <w:sz w:val="24"/>
          <w:szCs w:val="24"/>
          <w:lang w:val="en-US"/>
        </w:rPr>
        <w:t xml:space="preserve">, </w:t>
      </w:r>
      <w:proofErr w:type="spellStart"/>
      <w:r w:rsidR="00946CEF" w:rsidRPr="00D628F8">
        <w:rPr>
          <w:rFonts w:ascii="Georgia" w:hAnsi="Georgia"/>
          <w:sz w:val="24"/>
          <w:szCs w:val="24"/>
          <w:lang w:val="en-US" w:eastAsia="ar-SA"/>
        </w:rPr>
        <w:t>Kryvyi</w:t>
      </w:r>
      <w:proofErr w:type="spellEnd"/>
      <w:r w:rsidR="00946CEF" w:rsidRPr="00D628F8">
        <w:rPr>
          <w:rFonts w:ascii="Georgia" w:hAnsi="Georgia"/>
          <w:sz w:val="24"/>
          <w:szCs w:val="24"/>
          <w:lang w:val="en-US" w:eastAsia="ar-SA"/>
        </w:rPr>
        <w:t xml:space="preserve"> </w:t>
      </w:r>
      <w:proofErr w:type="spellStart"/>
      <w:r w:rsidR="00946CEF" w:rsidRPr="00D628F8">
        <w:rPr>
          <w:rFonts w:ascii="Georgia" w:hAnsi="Georgia"/>
          <w:sz w:val="24"/>
          <w:szCs w:val="24"/>
          <w:lang w:val="en-US" w:eastAsia="ar-SA"/>
        </w:rPr>
        <w:t>Rih</w:t>
      </w:r>
      <w:proofErr w:type="spellEnd"/>
      <w:r w:rsidR="00946CEF" w:rsidRPr="00D628F8">
        <w:rPr>
          <w:rFonts w:ascii="Georgia" w:hAnsi="Georgia"/>
          <w:sz w:val="24"/>
          <w:szCs w:val="24"/>
          <w:lang w:val="en-US" w:eastAsia="ar-SA"/>
        </w:rPr>
        <w:t xml:space="preserve"> State Pedagogical </w:t>
      </w:r>
      <w:r w:rsidR="00946CEF" w:rsidRPr="00D628F8">
        <w:rPr>
          <w:rFonts w:ascii="Georgia" w:hAnsi="Georgia"/>
          <w:sz w:val="24"/>
          <w:szCs w:val="24"/>
          <w:lang w:val="en-GB" w:eastAsia="ar-SA"/>
        </w:rPr>
        <w:t>University</w:t>
      </w:r>
      <w:r w:rsidR="00946CEF" w:rsidRPr="00D628F8">
        <w:rPr>
          <w:rFonts w:ascii="Georgia" w:hAnsi="Georgia"/>
          <w:sz w:val="24"/>
          <w:szCs w:val="24"/>
          <w:lang w:val="en-US"/>
        </w:rPr>
        <w:t xml:space="preserve">, </w:t>
      </w:r>
      <w:r w:rsidRPr="00D628F8">
        <w:rPr>
          <w:rFonts w:ascii="Georgia" w:hAnsi="Georgia"/>
          <w:sz w:val="24"/>
          <w:szCs w:val="24"/>
          <w:lang w:val="en-US"/>
        </w:rPr>
        <w:t>Palermo University</w:t>
      </w:r>
      <w:r w:rsidR="00946CEF" w:rsidRPr="00D628F8">
        <w:rPr>
          <w:rFonts w:ascii="Georgia" w:hAnsi="Georgia"/>
          <w:sz w:val="24"/>
          <w:szCs w:val="24"/>
          <w:lang w:val="en-US"/>
        </w:rPr>
        <w:t xml:space="preserve">, </w:t>
      </w:r>
      <w:r w:rsidR="00946CEF" w:rsidRPr="00D628F8">
        <w:rPr>
          <w:rFonts w:ascii="Georgia" w:hAnsi="Georgia"/>
          <w:sz w:val="24"/>
          <w:szCs w:val="24"/>
          <w:lang w:val="en-US" w:eastAsia="ar-SA"/>
        </w:rPr>
        <w:t xml:space="preserve">Parma </w:t>
      </w:r>
      <w:r w:rsidR="00946CEF" w:rsidRPr="00D628F8">
        <w:rPr>
          <w:rFonts w:ascii="Georgia" w:hAnsi="Georgia"/>
          <w:sz w:val="24"/>
          <w:szCs w:val="24"/>
          <w:lang w:val="en-GB" w:eastAsia="ar-SA"/>
        </w:rPr>
        <w:t>University</w:t>
      </w:r>
      <w:r w:rsidRPr="00D628F8">
        <w:rPr>
          <w:rFonts w:ascii="Georgia" w:hAnsi="Georgia"/>
          <w:sz w:val="24"/>
          <w:szCs w:val="24"/>
          <w:lang w:val="en-US"/>
        </w:rPr>
        <w:t xml:space="preserve"> and the Catholic University in </w:t>
      </w:r>
      <w:proofErr w:type="spellStart"/>
      <w:r w:rsidRPr="00D628F8">
        <w:rPr>
          <w:rFonts w:ascii="Georgia" w:hAnsi="Georgia"/>
          <w:sz w:val="24"/>
          <w:szCs w:val="24"/>
          <w:lang w:val="en-US"/>
        </w:rPr>
        <w:t>Ruzomberok</w:t>
      </w:r>
      <w:proofErr w:type="spellEnd"/>
      <w:r w:rsidRPr="00D628F8">
        <w:rPr>
          <w:rFonts w:ascii="Georgia" w:hAnsi="Georgia"/>
          <w:sz w:val="24"/>
          <w:szCs w:val="24"/>
          <w:lang w:val="en-US"/>
        </w:rPr>
        <w:t>)</w:t>
      </w:r>
      <w:r w:rsidRPr="00D628F8">
        <w:rPr>
          <w:rFonts w:ascii="Georgia" w:hAnsi="Georgia"/>
          <w:b/>
          <w:i/>
          <w:sz w:val="24"/>
          <w:szCs w:val="24"/>
          <w:lang w:val="en-GB" w:eastAsia="ar-SA"/>
        </w:rPr>
        <w:t xml:space="preserve"> </w:t>
      </w:r>
      <w:r w:rsidR="00946CEF" w:rsidRPr="00846BB3">
        <w:rPr>
          <w:rFonts w:ascii="Georgia" w:hAnsi="Georgia"/>
          <w:b/>
          <w:i/>
          <w:color w:val="512507"/>
          <w:sz w:val="24"/>
          <w:szCs w:val="24"/>
          <w:lang w:val="en-GB" w:eastAsia="ar-SA"/>
        </w:rPr>
        <w:t xml:space="preserve">on April </w:t>
      </w:r>
      <w:r w:rsidR="00946CEF" w:rsidRPr="00846BB3">
        <w:rPr>
          <w:rFonts w:ascii="Georgia" w:hAnsi="Georgia"/>
          <w:b/>
          <w:i/>
          <w:color w:val="512507"/>
          <w:sz w:val="24"/>
          <w:szCs w:val="24"/>
          <w:lang w:val="en-US" w:eastAsia="ar-SA"/>
        </w:rPr>
        <w:t>16-17</w:t>
      </w:r>
      <w:r w:rsidRPr="00846BB3">
        <w:rPr>
          <w:rFonts w:ascii="Georgia" w:hAnsi="Georgia"/>
          <w:b/>
          <w:i/>
          <w:color w:val="512507"/>
          <w:sz w:val="24"/>
          <w:szCs w:val="24"/>
          <w:lang w:val="en-GB" w:eastAsia="ar-SA"/>
        </w:rPr>
        <w:t>,</w:t>
      </w:r>
      <w:r w:rsidRPr="00846BB3">
        <w:rPr>
          <w:rFonts w:ascii="Georgia" w:hAnsi="Georgia"/>
          <w:b/>
          <w:i/>
          <w:color w:val="512507"/>
          <w:sz w:val="28"/>
          <w:szCs w:val="24"/>
          <w:lang w:val="en-GB" w:eastAsia="ar-SA"/>
        </w:rPr>
        <w:t xml:space="preserve"> </w:t>
      </w:r>
      <w:r w:rsidR="00946CEF" w:rsidRPr="00846BB3">
        <w:rPr>
          <w:rFonts w:ascii="Georgia" w:hAnsi="Georgia"/>
          <w:b/>
          <w:i/>
          <w:color w:val="512507"/>
          <w:sz w:val="24"/>
          <w:szCs w:val="24"/>
          <w:lang w:val="en-GB" w:eastAsia="ar-SA"/>
        </w:rPr>
        <w:t>202</w:t>
      </w:r>
      <w:r w:rsidR="00946CEF" w:rsidRPr="00846BB3">
        <w:rPr>
          <w:rFonts w:ascii="Georgia" w:hAnsi="Georgia"/>
          <w:b/>
          <w:i/>
          <w:color w:val="512507"/>
          <w:sz w:val="24"/>
          <w:szCs w:val="24"/>
          <w:lang w:val="en-US" w:eastAsia="ar-SA"/>
        </w:rPr>
        <w:t>1</w:t>
      </w:r>
      <w:r w:rsidRPr="00846BB3">
        <w:rPr>
          <w:rFonts w:ascii="Georgia" w:hAnsi="Georgia"/>
          <w:b/>
          <w:i/>
          <w:color w:val="512507"/>
          <w:sz w:val="24"/>
          <w:szCs w:val="24"/>
          <w:lang w:val="en-GB" w:eastAsia="ar-SA"/>
        </w:rPr>
        <w:t>.</w:t>
      </w:r>
      <w:r w:rsidR="00946CEF" w:rsidRPr="00D628F8">
        <w:rPr>
          <w:rFonts w:ascii="Georgia" w:hAnsi="Georgia"/>
          <w:b/>
          <w:i/>
          <w:sz w:val="24"/>
          <w:szCs w:val="24"/>
          <w:lang w:val="en-US" w:eastAsia="ar-SA"/>
        </w:rPr>
        <w:t xml:space="preserve"> </w:t>
      </w:r>
    </w:p>
    <w:p w:rsidR="00D2309F" w:rsidRPr="00D628F8" w:rsidRDefault="00D2309F" w:rsidP="00D2309F">
      <w:pPr>
        <w:keepNext/>
        <w:tabs>
          <w:tab w:val="left" w:pos="0"/>
        </w:tabs>
        <w:suppressAutoHyphens/>
        <w:spacing w:after="0" w:line="240" w:lineRule="auto"/>
        <w:jc w:val="both"/>
        <w:outlineLvl w:val="0"/>
        <w:rPr>
          <w:rFonts w:ascii="Georgia" w:hAnsi="Georgia"/>
          <w:b/>
          <w:i/>
          <w:sz w:val="24"/>
          <w:szCs w:val="24"/>
          <w:lang w:val="en-US" w:eastAsia="ar-SA"/>
        </w:rPr>
      </w:pPr>
    </w:p>
    <w:p w:rsidR="003D6827" w:rsidRPr="00D628F8" w:rsidRDefault="003D6827" w:rsidP="00D2309F">
      <w:pPr>
        <w:suppressAutoHyphens/>
        <w:spacing w:after="0" w:line="240" w:lineRule="auto"/>
        <w:jc w:val="both"/>
        <w:rPr>
          <w:rFonts w:ascii="Georgia" w:hAnsi="Georgia"/>
          <w:i/>
          <w:sz w:val="24"/>
          <w:szCs w:val="24"/>
          <w:lang w:val="en-US" w:eastAsia="ar-SA"/>
        </w:rPr>
      </w:pPr>
      <w:r w:rsidRPr="00846BB3">
        <w:rPr>
          <w:rFonts w:ascii="Georgia" w:hAnsi="Georgia"/>
          <w:b/>
          <w:color w:val="512507"/>
          <w:sz w:val="24"/>
          <w:szCs w:val="24"/>
          <w:lang w:val="en-US" w:eastAsia="ar-SA"/>
        </w:rPr>
        <w:t>The location of the conference:</w:t>
      </w:r>
      <w:r w:rsidRPr="00D628F8">
        <w:rPr>
          <w:rFonts w:ascii="Georgia" w:hAnsi="Georgia"/>
          <w:b/>
          <w:sz w:val="24"/>
          <w:szCs w:val="24"/>
          <w:lang w:val="en-US" w:eastAsia="ar-SA"/>
        </w:rPr>
        <w:t xml:space="preserve"> </w:t>
      </w:r>
      <w:r w:rsidRPr="00D628F8">
        <w:rPr>
          <w:rFonts w:ascii="Georgia" w:hAnsi="Georgia"/>
          <w:sz w:val="24"/>
          <w:szCs w:val="24"/>
          <w:lang w:val="en-GB" w:eastAsia="ar-SA"/>
        </w:rPr>
        <w:t xml:space="preserve">4, </w:t>
      </w:r>
      <w:proofErr w:type="spellStart"/>
      <w:r w:rsidRPr="00D628F8">
        <w:rPr>
          <w:rFonts w:ascii="Georgia" w:hAnsi="Georgia"/>
          <w:sz w:val="24"/>
          <w:szCs w:val="24"/>
          <w:lang w:val="en-GB" w:eastAsia="ar-SA"/>
        </w:rPr>
        <w:t>Svobody</w:t>
      </w:r>
      <w:proofErr w:type="spellEnd"/>
      <w:r w:rsidR="00D2309F" w:rsidRPr="00D628F8">
        <w:rPr>
          <w:rFonts w:ascii="Georgia" w:hAnsi="Georgia"/>
          <w:sz w:val="24"/>
          <w:szCs w:val="24"/>
          <w:lang w:val="en-GB" w:eastAsia="ar-SA"/>
        </w:rPr>
        <w:t xml:space="preserve"> Sq., </w:t>
      </w:r>
      <w:proofErr w:type="spellStart"/>
      <w:r w:rsidR="00D2309F" w:rsidRPr="00D628F8">
        <w:rPr>
          <w:rFonts w:ascii="Georgia" w:hAnsi="Georgia"/>
          <w:sz w:val="24"/>
          <w:szCs w:val="24"/>
          <w:lang w:val="en-GB" w:eastAsia="ar-SA"/>
        </w:rPr>
        <w:t>Kharkiv</w:t>
      </w:r>
      <w:proofErr w:type="spellEnd"/>
      <w:r w:rsidRPr="00D628F8">
        <w:rPr>
          <w:rFonts w:ascii="Georgia" w:hAnsi="Georgia"/>
          <w:sz w:val="24"/>
          <w:szCs w:val="24"/>
          <w:lang w:val="en-GB" w:eastAsia="ar-SA"/>
        </w:rPr>
        <w:t xml:space="preserve">, Department of the Roman Philology and Translation, Foreign Languages School, V. N. </w:t>
      </w:r>
      <w:proofErr w:type="spellStart"/>
      <w:r w:rsidRPr="00D628F8">
        <w:rPr>
          <w:rFonts w:ascii="Georgia" w:hAnsi="Georgia"/>
          <w:sz w:val="24"/>
          <w:szCs w:val="24"/>
          <w:lang w:val="en-GB" w:eastAsia="ar-SA"/>
        </w:rPr>
        <w:t>Karazin</w:t>
      </w:r>
      <w:proofErr w:type="spellEnd"/>
      <w:r w:rsidRPr="00D628F8">
        <w:rPr>
          <w:rFonts w:ascii="Georgia" w:hAnsi="Georgia"/>
          <w:sz w:val="24"/>
          <w:szCs w:val="24"/>
          <w:lang w:val="en-GB" w:eastAsia="ar-SA"/>
        </w:rPr>
        <w:t xml:space="preserve"> </w:t>
      </w:r>
      <w:proofErr w:type="spellStart"/>
      <w:r w:rsidRPr="00D628F8">
        <w:rPr>
          <w:rFonts w:ascii="Georgia" w:hAnsi="Georgia"/>
          <w:sz w:val="24"/>
          <w:szCs w:val="24"/>
          <w:lang w:val="en-GB" w:eastAsia="ar-SA"/>
        </w:rPr>
        <w:t>Kharkiv</w:t>
      </w:r>
      <w:proofErr w:type="spellEnd"/>
      <w:r w:rsidRPr="00D628F8">
        <w:rPr>
          <w:rFonts w:ascii="Georgia" w:hAnsi="Georgia"/>
          <w:sz w:val="24"/>
          <w:szCs w:val="24"/>
          <w:lang w:val="en-GB" w:eastAsia="ar-SA"/>
        </w:rPr>
        <w:t xml:space="preserve"> National University, Ukraine. *</w:t>
      </w:r>
      <w:r w:rsidRPr="00D628F8">
        <w:rPr>
          <w:rFonts w:ascii="Georgia" w:hAnsi="Georgia"/>
          <w:i/>
          <w:sz w:val="24"/>
          <w:szCs w:val="24"/>
          <w:lang w:val="en-GB" w:eastAsia="ar-SA"/>
        </w:rPr>
        <w:t xml:space="preserve">in case of aggravation of the epidemiological situation, the conference will be held online through a video service </w:t>
      </w:r>
      <w:r w:rsidRPr="00D628F8">
        <w:rPr>
          <w:rFonts w:ascii="Georgia" w:hAnsi="Georgia"/>
          <w:i/>
          <w:sz w:val="24"/>
          <w:szCs w:val="24"/>
          <w:lang w:val="en-US" w:eastAsia="ar-SA"/>
        </w:rPr>
        <w:t>Google Meet.</w:t>
      </w:r>
    </w:p>
    <w:p w:rsidR="003D6827" w:rsidRPr="00D628F8" w:rsidRDefault="003D6827" w:rsidP="003D6827">
      <w:pPr>
        <w:suppressAutoHyphens/>
        <w:spacing w:after="0" w:line="240" w:lineRule="auto"/>
        <w:rPr>
          <w:rFonts w:ascii="Georgia" w:hAnsi="Georgia"/>
          <w:i/>
          <w:sz w:val="24"/>
          <w:szCs w:val="24"/>
          <w:lang w:val="en-US" w:eastAsia="ar-SA"/>
        </w:rPr>
      </w:pPr>
    </w:p>
    <w:p w:rsidR="003D6827" w:rsidRPr="00D628F8" w:rsidRDefault="003D6827" w:rsidP="003D6827">
      <w:pPr>
        <w:suppressAutoHyphens/>
        <w:spacing w:after="0" w:line="240" w:lineRule="auto"/>
        <w:rPr>
          <w:rFonts w:ascii="Georgia" w:hAnsi="Georgia"/>
          <w:b/>
          <w:sz w:val="24"/>
          <w:szCs w:val="24"/>
          <w:lang w:val="en-US"/>
        </w:rPr>
      </w:pPr>
      <w:r w:rsidRPr="00846BB3">
        <w:rPr>
          <w:rFonts w:ascii="Georgia" w:hAnsi="Georgia"/>
          <w:b/>
          <w:color w:val="512507"/>
          <w:sz w:val="24"/>
          <w:szCs w:val="24"/>
          <w:lang w:val="en-US" w:eastAsia="ar-SA"/>
        </w:rPr>
        <w:t>E-mail of the conference organizers</w:t>
      </w:r>
      <w:r w:rsidR="008620E3" w:rsidRPr="00846BB3">
        <w:rPr>
          <w:rFonts w:ascii="Georgia" w:hAnsi="Georgia"/>
          <w:color w:val="512507"/>
          <w:sz w:val="24"/>
          <w:szCs w:val="24"/>
          <w:lang w:val="en-US" w:eastAsia="ar-SA"/>
        </w:rPr>
        <w:t>:</w:t>
      </w:r>
      <w:r w:rsidR="008620E3" w:rsidRPr="00D628F8">
        <w:rPr>
          <w:rFonts w:ascii="Georgia" w:hAnsi="Georgia"/>
          <w:sz w:val="24"/>
          <w:szCs w:val="24"/>
          <w:lang w:val="en-US" w:eastAsia="ar-SA"/>
        </w:rPr>
        <w:t xml:space="preserve"> </w:t>
      </w:r>
      <w:hyperlink r:id="rId6" w:history="1">
        <w:r w:rsidR="008620E3" w:rsidRPr="00D628F8">
          <w:rPr>
            <w:rStyle w:val="a3"/>
            <w:rFonts w:ascii="Georgia" w:hAnsi="Georgia"/>
            <w:b/>
            <w:sz w:val="24"/>
            <w:szCs w:val="24"/>
            <w:lang w:val="en-US"/>
          </w:rPr>
          <w:t>littphen.conf@karazin.ua</w:t>
        </w:r>
      </w:hyperlink>
    </w:p>
    <w:p w:rsidR="008620E3" w:rsidRPr="00D628F8" w:rsidRDefault="008620E3" w:rsidP="003D6827">
      <w:pPr>
        <w:suppressAutoHyphens/>
        <w:spacing w:after="0" w:line="240" w:lineRule="auto"/>
        <w:rPr>
          <w:rFonts w:ascii="Georgia" w:hAnsi="Georgia"/>
          <w:b/>
          <w:sz w:val="24"/>
          <w:szCs w:val="24"/>
          <w:lang w:val="en-US"/>
        </w:rPr>
      </w:pPr>
    </w:p>
    <w:p w:rsidR="008620E3" w:rsidRPr="00D628F8" w:rsidRDefault="008620E3" w:rsidP="008620E3">
      <w:pPr>
        <w:suppressAutoHyphens/>
        <w:spacing w:after="240" w:line="240" w:lineRule="auto"/>
        <w:jc w:val="both"/>
        <w:rPr>
          <w:rFonts w:ascii="Georgia" w:hAnsi="Georgia"/>
          <w:i/>
          <w:sz w:val="24"/>
          <w:szCs w:val="24"/>
          <w:lang w:val="en-US" w:eastAsia="ar-SA"/>
        </w:rPr>
      </w:pPr>
      <w:r w:rsidRPr="00846BB3">
        <w:rPr>
          <w:rFonts w:ascii="Georgia" w:hAnsi="Georgia"/>
          <w:b/>
          <w:color w:val="512507"/>
          <w:sz w:val="24"/>
          <w:szCs w:val="24"/>
          <w:lang w:val="en-GB" w:eastAsia="ar-SA"/>
        </w:rPr>
        <w:t>Working languages of the conference:</w:t>
      </w:r>
      <w:r w:rsidRPr="00D628F8">
        <w:rPr>
          <w:rFonts w:ascii="Georgia" w:hAnsi="Georgia"/>
          <w:sz w:val="24"/>
          <w:szCs w:val="24"/>
          <w:lang w:val="en-GB" w:eastAsia="ar-SA"/>
        </w:rPr>
        <w:t xml:space="preserve"> English, </w:t>
      </w:r>
      <w:r w:rsidR="00D2309F" w:rsidRPr="00D628F8">
        <w:rPr>
          <w:rFonts w:ascii="Georgia" w:hAnsi="Georgia"/>
          <w:sz w:val="24"/>
          <w:szCs w:val="24"/>
          <w:lang w:val="en-GB" w:eastAsia="ar-SA"/>
        </w:rPr>
        <w:t xml:space="preserve">French, Italian, </w:t>
      </w:r>
      <w:r w:rsidRPr="00D628F8">
        <w:rPr>
          <w:rFonts w:ascii="Georgia" w:hAnsi="Georgia"/>
          <w:sz w:val="24"/>
          <w:szCs w:val="24"/>
          <w:lang w:val="en-GB" w:eastAsia="ar-SA"/>
        </w:rPr>
        <w:t xml:space="preserve">Spanish, </w:t>
      </w:r>
      <w:r w:rsidR="00D2309F" w:rsidRPr="00D628F8">
        <w:rPr>
          <w:rFonts w:ascii="Georgia" w:hAnsi="Georgia"/>
          <w:sz w:val="24"/>
          <w:szCs w:val="24"/>
          <w:lang w:val="en-GB" w:eastAsia="ar-SA"/>
        </w:rPr>
        <w:t>Ukrainian</w:t>
      </w:r>
      <w:r w:rsidRPr="00D628F8">
        <w:rPr>
          <w:rFonts w:ascii="Georgia" w:hAnsi="Georgia"/>
          <w:sz w:val="24"/>
          <w:szCs w:val="24"/>
          <w:lang w:val="en-GB" w:eastAsia="ar-SA"/>
        </w:rPr>
        <w:t>.</w:t>
      </w:r>
    </w:p>
    <w:p w:rsidR="008620E3" w:rsidRPr="00846BB3" w:rsidRDefault="008620E3" w:rsidP="00846BB3">
      <w:pPr>
        <w:suppressAutoHyphens/>
        <w:spacing w:after="0" w:line="240" w:lineRule="auto"/>
        <w:rPr>
          <w:rFonts w:ascii="Georgia" w:eastAsia="Times New Roman" w:hAnsi="Georgia"/>
          <w:color w:val="512507"/>
          <w:sz w:val="24"/>
          <w:szCs w:val="24"/>
          <w:lang w:val="en-US" w:eastAsia="ru-RU"/>
        </w:rPr>
      </w:pPr>
      <w:r w:rsidRPr="00846BB3">
        <w:rPr>
          <w:rFonts w:ascii="Georgia" w:hAnsi="Georgia"/>
          <w:b/>
          <w:color w:val="512507"/>
          <w:sz w:val="24"/>
          <w:szCs w:val="24"/>
          <w:lang w:val="en-GB" w:eastAsia="ar-SA"/>
        </w:rPr>
        <w:t>Questions for discussion:</w:t>
      </w:r>
    </w:p>
    <w:p w:rsidR="008620E3" w:rsidRPr="00D628F8" w:rsidRDefault="0053681C" w:rsidP="0053681C">
      <w:pPr>
        <w:pStyle w:val="a4"/>
        <w:numPr>
          <w:ilvl w:val="0"/>
          <w:numId w:val="1"/>
        </w:numPr>
        <w:suppressAutoHyphens/>
        <w:spacing w:after="0" w:line="240" w:lineRule="auto"/>
        <w:rPr>
          <w:rFonts w:ascii="Georgia" w:hAnsi="Georgia"/>
          <w:sz w:val="24"/>
          <w:szCs w:val="24"/>
          <w:lang w:val="en-US" w:eastAsia="ar-SA"/>
        </w:rPr>
      </w:pPr>
      <w:r w:rsidRPr="00D628F8">
        <w:rPr>
          <w:rFonts w:ascii="Georgia" w:hAnsi="Georgia"/>
          <w:sz w:val="24"/>
          <w:szCs w:val="24"/>
          <w:lang w:val="en-US" w:eastAsia="ar-SA"/>
        </w:rPr>
        <w:t>Geographical space as a factor of poetics;</w:t>
      </w:r>
    </w:p>
    <w:p w:rsidR="0053681C" w:rsidRPr="00D628F8" w:rsidRDefault="0053681C" w:rsidP="0053681C">
      <w:pPr>
        <w:pStyle w:val="a4"/>
        <w:numPr>
          <w:ilvl w:val="0"/>
          <w:numId w:val="1"/>
        </w:numPr>
        <w:suppressAutoHyphens/>
        <w:spacing w:after="0" w:line="240" w:lineRule="auto"/>
        <w:rPr>
          <w:rFonts w:ascii="Georgia" w:hAnsi="Georgia"/>
          <w:sz w:val="24"/>
          <w:szCs w:val="24"/>
          <w:lang w:val="en-US" w:eastAsia="ar-SA"/>
        </w:rPr>
      </w:pPr>
      <w:r w:rsidRPr="00D628F8">
        <w:rPr>
          <w:rFonts w:ascii="Georgia" w:hAnsi="Georgia"/>
          <w:sz w:val="24"/>
          <w:szCs w:val="24"/>
          <w:lang w:val="en-US" w:eastAsia="ar-SA"/>
        </w:rPr>
        <w:t xml:space="preserve">Landscape-territorial images and myths. </w:t>
      </w:r>
      <w:proofErr w:type="spellStart"/>
      <w:r w:rsidRPr="00D628F8">
        <w:rPr>
          <w:rFonts w:ascii="Georgia" w:hAnsi="Georgia"/>
          <w:sz w:val="24"/>
          <w:szCs w:val="24"/>
          <w:lang w:val="en-US" w:eastAsia="ar-SA"/>
        </w:rPr>
        <w:t>Ideologization</w:t>
      </w:r>
      <w:proofErr w:type="spellEnd"/>
      <w:r w:rsidRPr="00D628F8">
        <w:rPr>
          <w:rFonts w:ascii="Georgia" w:hAnsi="Georgia"/>
          <w:sz w:val="24"/>
          <w:szCs w:val="24"/>
          <w:lang w:val="en-US" w:eastAsia="ar-SA"/>
        </w:rPr>
        <w:t xml:space="preserve"> of the landscape;</w:t>
      </w:r>
    </w:p>
    <w:p w:rsidR="0053681C" w:rsidRPr="00D628F8" w:rsidRDefault="0053681C" w:rsidP="0053681C">
      <w:pPr>
        <w:pStyle w:val="a4"/>
        <w:numPr>
          <w:ilvl w:val="0"/>
          <w:numId w:val="1"/>
        </w:numPr>
        <w:suppressAutoHyphens/>
        <w:spacing w:after="0" w:line="240" w:lineRule="auto"/>
        <w:rPr>
          <w:rFonts w:ascii="Georgia" w:hAnsi="Georgia"/>
          <w:sz w:val="24"/>
          <w:szCs w:val="24"/>
          <w:lang w:val="en-US" w:eastAsia="ar-SA"/>
        </w:rPr>
      </w:pPr>
      <w:r w:rsidRPr="00D628F8">
        <w:rPr>
          <w:rFonts w:ascii="Georgia" w:hAnsi="Georgia" w:cs="Times New Roman"/>
          <w:sz w:val="24"/>
          <w:szCs w:val="24"/>
          <w:shd w:val="clear" w:color="auto" w:fill="FFFFFF"/>
          <w:lang w:val="en-US"/>
        </w:rPr>
        <w:t>Spatiotemporal</w:t>
      </w:r>
      <w:r w:rsidRPr="00D628F8">
        <w:rPr>
          <w:rFonts w:ascii="Georgia" w:hAnsi="Georgia"/>
          <w:sz w:val="24"/>
          <w:szCs w:val="24"/>
          <w:lang w:val="en-US" w:eastAsia="ar-SA"/>
        </w:rPr>
        <w:t xml:space="preserve">  continuum, </w:t>
      </w:r>
      <w:proofErr w:type="spellStart"/>
      <w:r w:rsidRPr="00D628F8">
        <w:rPr>
          <w:rFonts w:ascii="Georgia" w:hAnsi="Georgia"/>
          <w:sz w:val="24"/>
          <w:szCs w:val="24"/>
          <w:lang w:val="en-US" w:eastAsia="ar-SA"/>
        </w:rPr>
        <w:t>transgressiveness</w:t>
      </w:r>
      <w:proofErr w:type="spellEnd"/>
      <w:r w:rsidRPr="00D628F8">
        <w:rPr>
          <w:rFonts w:ascii="Georgia" w:hAnsi="Georgia"/>
          <w:sz w:val="24"/>
          <w:szCs w:val="24"/>
          <w:lang w:val="en-US" w:eastAsia="ar-SA"/>
        </w:rPr>
        <w:t xml:space="preserve"> and reference;</w:t>
      </w:r>
    </w:p>
    <w:p w:rsidR="0053681C" w:rsidRPr="00D628F8" w:rsidRDefault="0053681C" w:rsidP="0053681C">
      <w:pPr>
        <w:pStyle w:val="a4"/>
        <w:numPr>
          <w:ilvl w:val="0"/>
          <w:numId w:val="1"/>
        </w:numPr>
        <w:suppressAutoHyphens/>
        <w:spacing w:after="0" w:line="240" w:lineRule="auto"/>
        <w:rPr>
          <w:rFonts w:ascii="Georgia" w:hAnsi="Georgia"/>
          <w:sz w:val="24"/>
          <w:szCs w:val="24"/>
          <w:lang w:val="en-US" w:eastAsia="ar-SA"/>
        </w:rPr>
      </w:pPr>
      <w:r w:rsidRPr="00D628F8">
        <w:rPr>
          <w:rFonts w:ascii="Georgia" w:hAnsi="Georgia"/>
          <w:sz w:val="24"/>
          <w:szCs w:val="24"/>
          <w:lang w:val="en-US" w:eastAsia="ar-SA"/>
        </w:rPr>
        <w:t xml:space="preserve">Negative </w:t>
      </w:r>
      <w:proofErr w:type="spellStart"/>
      <w:r w:rsidRPr="00D628F8">
        <w:rPr>
          <w:rFonts w:ascii="Georgia" w:hAnsi="Georgia"/>
          <w:sz w:val="24"/>
          <w:szCs w:val="24"/>
          <w:lang w:val="en-US" w:eastAsia="ar-SA"/>
        </w:rPr>
        <w:t>geopoetics</w:t>
      </w:r>
      <w:proofErr w:type="spellEnd"/>
      <w:r w:rsidRPr="00D628F8">
        <w:rPr>
          <w:rFonts w:ascii="Georgia" w:hAnsi="Georgia"/>
          <w:sz w:val="24"/>
          <w:szCs w:val="24"/>
          <w:lang w:val="en-US" w:eastAsia="ar-SA"/>
        </w:rPr>
        <w:t>, natural-geographical determinism and artistic text;</w:t>
      </w:r>
    </w:p>
    <w:p w:rsidR="0053681C" w:rsidRPr="00D628F8" w:rsidRDefault="0053681C" w:rsidP="0053681C">
      <w:pPr>
        <w:pStyle w:val="a4"/>
        <w:numPr>
          <w:ilvl w:val="0"/>
          <w:numId w:val="1"/>
        </w:numPr>
        <w:suppressAutoHyphens/>
        <w:spacing w:after="0" w:line="240" w:lineRule="auto"/>
        <w:rPr>
          <w:rFonts w:ascii="Georgia" w:hAnsi="Georgia"/>
          <w:sz w:val="24"/>
          <w:szCs w:val="24"/>
          <w:lang w:val="en-US" w:eastAsia="ar-SA"/>
        </w:rPr>
      </w:pPr>
      <w:r w:rsidRPr="00D628F8">
        <w:rPr>
          <w:rFonts w:ascii="Georgia" w:hAnsi="Georgia"/>
          <w:sz w:val="24"/>
          <w:szCs w:val="24"/>
          <w:lang w:val="en-US" w:eastAsia="ar-SA"/>
        </w:rPr>
        <w:t>"</w:t>
      </w:r>
      <w:proofErr w:type="spellStart"/>
      <w:r w:rsidRPr="00D628F8">
        <w:rPr>
          <w:rFonts w:ascii="Georgia" w:hAnsi="Georgia"/>
          <w:sz w:val="24"/>
          <w:szCs w:val="24"/>
          <w:lang w:val="en-US" w:eastAsia="ar-SA"/>
        </w:rPr>
        <w:t>Geopoetics</w:t>
      </w:r>
      <w:proofErr w:type="spellEnd"/>
      <w:r w:rsidRPr="00D628F8">
        <w:rPr>
          <w:rFonts w:ascii="Georgia" w:hAnsi="Georgia"/>
          <w:sz w:val="24"/>
          <w:szCs w:val="24"/>
          <w:lang w:val="en-US" w:eastAsia="ar-SA"/>
        </w:rPr>
        <w:t>" of national landscapes in the context of discourse and translation studies;</w:t>
      </w:r>
    </w:p>
    <w:p w:rsidR="00C0077E" w:rsidRPr="00D628F8" w:rsidRDefault="00C0077E" w:rsidP="0053681C">
      <w:pPr>
        <w:pStyle w:val="a4"/>
        <w:numPr>
          <w:ilvl w:val="0"/>
          <w:numId w:val="1"/>
        </w:numPr>
        <w:suppressAutoHyphens/>
        <w:spacing w:after="0" w:line="240" w:lineRule="auto"/>
        <w:rPr>
          <w:rFonts w:ascii="Georgia" w:hAnsi="Georgia"/>
          <w:sz w:val="24"/>
          <w:szCs w:val="24"/>
          <w:lang w:val="en-US" w:eastAsia="ar-SA"/>
        </w:rPr>
      </w:pPr>
      <w:r w:rsidRPr="00D628F8">
        <w:rPr>
          <w:rFonts w:ascii="Georgia" w:hAnsi="Georgia"/>
          <w:sz w:val="24"/>
          <w:szCs w:val="24"/>
          <w:lang w:val="en-US" w:eastAsia="ar-SA"/>
        </w:rPr>
        <w:t>Poetics of the urban landscape;</w:t>
      </w:r>
    </w:p>
    <w:p w:rsidR="00C0077E" w:rsidRPr="00D628F8" w:rsidRDefault="00C0077E" w:rsidP="0053681C">
      <w:pPr>
        <w:pStyle w:val="a4"/>
        <w:numPr>
          <w:ilvl w:val="0"/>
          <w:numId w:val="1"/>
        </w:numPr>
        <w:suppressAutoHyphens/>
        <w:spacing w:after="0" w:line="240" w:lineRule="auto"/>
        <w:rPr>
          <w:rFonts w:ascii="Georgia" w:hAnsi="Georgia"/>
          <w:sz w:val="24"/>
          <w:szCs w:val="24"/>
          <w:lang w:val="en-US" w:eastAsia="ar-SA"/>
        </w:rPr>
      </w:pPr>
      <w:r w:rsidRPr="00D628F8">
        <w:rPr>
          <w:rFonts w:ascii="Georgia" w:hAnsi="Georgia"/>
          <w:sz w:val="24"/>
          <w:szCs w:val="24"/>
          <w:lang w:val="en-US" w:eastAsia="ar-SA"/>
        </w:rPr>
        <w:t xml:space="preserve">Artistic picture of the world and cartography of literary texts: </w:t>
      </w:r>
      <w:proofErr w:type="spellStart"/>
      <w:r w:rsidRPr="00D628F8">
        <w:rPr>
          <w:rFonts w:ascii="Georgia" w:hAnsi="Georgia"/>
          <w:sz w:val="24"/>
          <w:szCs w:val="24"/>
          <w:lang w:val="en-US" w:eastAsia="ar-SA"/>
        </w:rPr>
        <w:t>geopoetic</w:t>
      </w:r>
      <w:proofErr w:type="spellEnd"/>
      <w:r w:rsidRPr="00D628F8">
        <w:rPr>
          <w:rFonts w:ascii="Georgia" w:hAnsi="Georgia"/>
          <w:sz w:val="24"/>
          <w:szCs w:val="24"/>
          <w:lang w:val="en-US" w:eastAsia="ar-SA"/>
        </w:rPr>
        <w:t xml:space="preserve"> perspective;</w:t>
      </w:r>
    </w:p>
    <w:p w:rsidR="00C0077E" w:rsidRPr="00D628F8" w:rsidRDefault="00C0077E" w:rsidP="0053681C">
      <w:pPr>
        <w:pStyle w:val="a4"/>
        <w:numPr>
          <w:ilvl w:val="0"/>
          <w:numId w:val="1"/>
        </w:numPr>
        <w:suppressAutoHyphens/>
        <w:spacing w:after="0" w:line="240" w:lineRule="auto"/>
        <w:rPr>
          <w:rFonts w:ascii="Georgia" w:hAnsi="Georgia"/>
          <w:sz w:val="24"/>
          <w:szCs w:val="24"/>
          <w:lang w:val="en-US" w:eastAsia="ar-SA"/>
        </w:rPr>
      </w:pPr>
      <w:r w:rsidRPr="00D628F8">
        <w:rPr>
          <w:rFonts w:ascii="Georgia" w:hAnsi="Georgia"/>
          <w:sz w:val="24"/>
          <w:szCs w:val="24"/>
          <w:lang w:val="en-US" w:eastAsia="ar-SA"/>
        </w:rPr>
        <w:t>The phenomenon of travel and creative existence: from "</w:t>
      </w:r>
      <w:proofErr w:type="spellStart"/>
      <w:r w:rsidRPr="00D628F8">
        <w:rPr>
          <w:rFonts w:ascii="Georgia" w:hAnsi="Georgia"/>
          <w:sz w:val="24"/>
          <w:szCs w:val="24"/>
          <w:lang w:val="en-US" w:eastAsia="ar-SA"/>
        </w:rPr>
        <w:t>geopoetry</w:t>
      </w:r>
      <w:proofErr w:type="spellEnd"/>
      <w:r w:rsidRPr="00D628F8">
        <w:rPr>
          <w:rFonts w:ascii="Georgia" w:hAnsi="Georgia"/>
          <w:sz w:val="24"/>
          <w:szCs w:val="24"/>
          <w:lang w:val="en-US" w:eastAsia="ar-SA"/>
        </w:rPr>
        <w:t>" to "</w:t>
      </w:r>
      <w:proofErr w:type="spellStart"/>
      <w:r w:rsidRPr="00D628F8">
        <w:rPr>
          <w:rFonts w:ascii="Georgia" w:hAnsi="Georgia"/>
          <w:sz w:val="24"/>
          <w:szCs w:val="24"/>
          <w:lang w:val="en-US" w:eastAsia="ar-SA"/>
        </w:rPr>
        <w:t>geoprose</w:t>
      </w:r>
      <w:proofErr w:type="spellEnd"/>
      <w:r w:rsidRPr="00D628F8">
        <w:rPr>
          <w:rFonts w:ascii="Georgia" w:hAnsi="Georgia"/>
          <w:sz w:val="24"/>
          <w:szCs w:val="24"/>
          <w:lang w:val="en-US" w:eastAsia="ar-SA"/>
        </w:rPr>
        <w:t>";</w:t>
      </w:r>
    </w:p>
    <w:p w:rsidR="00C0077E" w:rsidRPr="00D628F8" w:rsidRDefault="00C0077E" w:rsidP="0053681C">
      <w:pPr>
        <w:pStyle w:val="a4"/>
        <w:numPr>
          <w:ilvl w:val="0"/>
          <w:numId w:val="1"/>
        </w:numPr>
        <w:suppressAutoHyphens/>
        <w:spacing w:after="0" w:line="240" w:lineRule="auto"/>
        <w:rPr>
          <w:rFonts w:ascii="Georgia" w:hAnsi="Georgia"/>
          <w:sz w:val="24"/>
          <w:szCs w:val="24"/>
          <w:lang w:val="en-US" w:eastAsia="ar-SA"/>
        </w:rPr>
      </w:pPr>
      <w:r w:rsidRPr="00D628F8">
        <w:rPr>
          <w:rFonts w:ascii="Georgia" w:hAnsi="Georgia"/>
          <w:sz w:val="24"/>
          <w:szCs w:val="24"/>
          <w:lang w:val="en-US" w:eastAsia="ar-SA"/>
        </w:rPr>
        <w:t>Emotional geography in foreign language teaching;</w:t>
      </w:r>
    </w:p>
    <w:p w:rsidR="00C0077E" w:rsidRPr="00D628F8" w:rsidRDefault="00C0077E" w:rsidP="0053681C">
      <w:pPr>
        <w:pStyle w:val="a4"/>
        <w:numPr>
          <w:ilvl w:val="0"/>
          <w:numId w:val="1"/>
        </w:numPr>
        <w:suppressAutoHyphens/>
        <w:spacing w:after="0" w:line="240" w:lineRule="auto"/>
        <w:rPr>
          <w:rFonts w:ascii="Georgia" w:hAnsi="Georgia"/>
          <w:sz w:val="24"/>
          <w:szCs w:val="24"/>
          <w:lang w:val="en-US" w:eastAsia="ar-SA"/>
        </w:rPr>
      </w:pPr>
      <w:proofErr w:type="spellStart"/>
      <w:r w:rsidRPr="00D628F8">
        <w:rPr>
          <w:rFonts w:ascii="Georgia" w:hAnsi="Georgia"/>
          <w:sz w:val="24"/>
          <w:szCs w:val="24"/>
          <w:lang w:val="en-US" w:eastAsia="ar-SA"/>
        </w:rPr>
        <w:t>Geopoetic</w:t>
      </w:r>
      <w:proofErr w:type="spellEnd"/>
      <w:r w:rsidRPr="00D628F8">
        <w:rPr>
          <w:rFonts w:ascii="Georgia" w:hAnsi="Georgia"/>
          <w:sz w:val="24"/>
          <w:szCs w:val="24"/>
          <w:lang w:val="en-US" w:eastAsia="ar-SA"/>
        </w:rPr>
        <w:t xml:space="preserve"> dimension of </w:t>
      </w:r>
      <w:proofErr w:type="spellStart"/>
      <w:r w:rsidRPr="00D628F8">
        <w:rPr>
          <w:rFonts w:ascii="Georgia" w:hAnsi="Georgia"/>
          <w:sz w:val="24"/>
          <w:szCs w:val="24"/>
          <w:lang w:val="en-US" w:eastAsia="ar-SA"/>
        </w:rPr>
        <w:t>deterritorialization</w:t>
      </w:r>
      <w:proofErr w:type="spellEnd"/>
      <w:r w:rsidRPr="00D628F8">
        <w:rPr>
          <w:rFonts w:ascii="Georgia" w:hAnsi="Georgia"/>
          <w:sz w:val="24"/>
          <w:szCs w:val="24"/>
          <w:lang w:val="en-US" w:eastAsia="ar-SA"/>
        </w:rPr>
        <w:t>;</w:t>
      </w:r>
    </w:p>
    <w:p w:rsidR="00772C51" w:rsidRPr="00846BB3" w:rsidRDefault="00C0077E" w:rsidP="00846BB3">
      <w:pPr>
        <w:pStyle w:val="a4"/>
        <w:numPr>
          <w:ilvl w:val="0"/>
          <w:numId w:val="1"/>
        </w:numPr>
        <w:suppressAutoHyphens/>
        <w:spacing w:after="0" w:line="240" w:lineRule="auto"/>
        <w:rPr>
          <w:rFonts w:ascii="Georgia" w:hAnsi="Georgia"/>
          <w:sz w:val="24"/>
          <w:szCs w:val="24"/>
          <w:lang w:val="en-US" w:eastAsia="ar-SA"/>
        </w:rPr>
      </w:pPr>
      <w:r w:rsidRPr="00D628F8">
        <w:rPr>
          <w:rFonts w:ascii="Georgia" w:hAnsi="Georgia"/>
          <w:sz w:val="24"/>
          <w:szCs w:val="24"/>
          <w:lang w:val="en-US" w:eastAsia="ar-SA"/>
        </w:rPr>
        <w:t>"False" geography in romances, pastoral, fantasy and science fiction.</w:t>
      </w:r>
    </w:p>
    <w:p w:rsidR="00772C51" w:rsidRPr="00846BB3" w:rsidRDefault="00772C51" w:rsidP="00772C51">
      <w:pPr>
        <w:shd w:val="clear" w:color="auto" w:fill="FFFFFF"/>
        <w:spacing w:after="120" w:line="23" w:lineRule="atLeast"/>
        <w:rPr>
          <w:rFonts w:ascii="Georgia" w:eastAsia="Times New Roman" w:hAnsi="Georgia"/>
          <w:i/>
          <w:color w:val="222222"/>
          <w:sz w:val="24"/>
          <w:szCs w:val="24"/>
          <w:lang w:val="en-US" w:eastAsia="ru-RU"/>
        </w:rPr>
      </w:pPr>
      <w:r w:rsidRPr="00846BB3">
        <w:rPr>
          <w:rFonts w:ascii="Georgia" w:eastAsia="Times New Roman" w:hAnsi="Georgia"/>
          <w:i/>
          <w:color w:val="222222"/>
          <w:sz w:val="24"/>
          <w:szCs w:val="24"/>
          <w:lang w:val="en-GB" w:eastAsia="ru-RU"/>
        </w:rPr>
        <w:t>* The participants may present other issues related to the conference problematic.</w:t>
      </w:r>
    </w:p>
    <w:p w:rsidR="00772C51" w:rsidRPr="00D628F8" w:rsidRDefault="00772C51" w:rsidP="00772C51">
      <w:pPr>
        <w:shd w:val="clear" w:color="auto" w:fill="FFFFFF"/>
        <w:spacing w:after="120" w:line="23" w:lineRule="atLeast"/>
        <w:rPr>
          <w:rFonts w:ascii="Georgia" w:eastAsia="Times New Roman" w:hAnsi="Georgia"/>
          <w:color w:val="222222"/>
          <w:sz w:val="24"/>
          <w:szCs w:val="24"/>
          <w:lang w:val="en-US" w:eastAsia="ru-RU"/>
        </w:rPr>
      </w:pPr>
    </w:p>
    <w:p w:rsidR="007F54B4" w:rsidRPr="00D628F8" w:rsidRDefault="00772C51" w:rsidP="00772C51">
      <w:pPr>
        <w:suppressAutoHyphens/>
        <w:spacing w:after="240" w:line="240" w:lineRule="auto"/>
        <w:jc w:val="both"/>
        <w:rPr>
          <w:rFonts w:ascii="Georgia" w:hAnsi="Georgia"/>
          <w:sz w:val="24"/>
          <w:szCs w:val="24"/>
          <w:lang w:val="en-US" w:eastAsia="ar-SA"/>
        </w:rPr>
      </w:pPr>
      <w:r w:rsidRPr="00846BB3">
        <w:rPr>
          <w:rFonts w:ascii="Georgia" w:hAnsi="Georgia"/>
          <w:b/>
          <w:color w:val="512507"/>
          <w:sz w:val="24"/>
          <w:szCs w:val="24"/>
          <w:lang w:val="en-GB" w:eastAsia="ar-SA"/>
        </w:rPr>
        <w:t>For taking part</w:t>
      </w:r>
      <w:r w:rsidRPr="00D628F8">
        <w:rPr>
          <w:rFonts w:ascii="Georgia" w:hAnsi="Georgia"/>
          <w:sz w:val="24"/>
          <w:szCs w:val="24"/>
          <w:lang w:val="en-GB" w:eastAsia="ar-SA"/>
        </w:rPr>
        <w:t xml:space="preserve"> in the work of the conference, please, send</w:t>
      </w:r>
      <w:r w:rsidRPr="00D628F8">
        <w:rPr>
          <w:rFonts w:ascii="Georgia" w:hAnsi="Georgia"/>
          <w:b/>
          <w:sz w:val="24"/>
          <w:szCs w:val="24"/>
          <w:lang w:val="en-GB" w:eastAsia="ar-SA"/>
        </w:rPr>
        <w:t xml:space="preserve"> </w:t>
      </w:r>
      <w:r w:rsidRPr="00846BB3">
        <w:rPr>
          <w:rFonts w:ascii="Georgia" w:hAnsi="Georgia"/>
          <w:b/>
          <w:color w:val="2E471D"/>
          <w:sz w:val="24"/>
          <w:szCs w:val="24"/>
          <w:lang w:val="en-GB" w:eastAsia="ar-SA"/>
        </w:rPr>
        <w:t>the participant's application</w:t>
      </w:r>
      <w:r w:rsidRPr="00D628F8">
        <w:rPr>
          <w:rFonts w:ascii="Georgia" w:hAnsi="Georgia"/>
          <w:b/>
          <w:sz w:val="24"/>
          <w:szCs w:val="24"/>
          <w:lang w:val="en-GB" w:eastAsia="ar-SA"/>
        </w:rPr>
        <w:t xml:space="preserve"> </w:t>
      </w:r>
      <w:hyperlink r:id="rId7" w:history="1">
        <w:r w:rsidR="0098742C" w:rsidRPr="00D628F8">
          <w:rPr>
            <w:rStyle w:val="a3"/>
            <w:rFonts w:ascii="Georgia" w:hAnsi="Georgia"/>
            <w:sz w:val="24"/>
            <w:szCs w:val="24"/>
            <w:lang w:val="en-GB" w:eastAsia="ar-SA"/>
          </w:rPr>
          <w:t>https://forms.gle/8QeSKhsZ5LHSzTd8A</w:t>
        </w:r>
      </w:hyperlink>
      <w:r w:rsidR="0098742C" w:rsidRPr="00D628F8">
        <w:rPr>
          <w:rFonts w:ascii="Georgia" w:hAnsi="Georgia"/>
          <w:sz w:val="24"/>
          <w:szCs w:val="24"/>
          <w:lang w:val="en-GB" w:eastAsia="ar-SA"/>
        </w:rPr>
        <w:t xml:space="preserve"> </w:t>
      </w:r>
      <w:r w:rsidRPr="00D628F8">
        <w:rPr>
          <w:rFonts w:ascii="Georgia" w:hAnsi="Georgia"/>
          <w:sz w:val="24"/>
          <w:szCs w:val="24"/>
          <w:lang w:val="en-GB" w:eastAsia="ar-SA"/>
        </w:rPr>
        <w:t xml:space="preserve">before </w:t>
      </w:r>
      <w:r w:rsidR="00B05935">
        <w:rPr>
          <w:rFonts w:ascii="Georgia" w:hAnsi="Georgia"/>
          <w:b/>
          <w:color w:val="2E471D"/>
          <w:sz w:val="24"/>
          <w:szCs w:val="24"/>
          <w:lang w:val="en-GB" w:eastAsia="ar-SA"/>
        </w:rPr>
        <w:t xml:space="preserve">February </w:t>
      </w:r>
      <w:r w:rsidR="00B05935">
        <w:rPr>
          <w:rFonts w:ascii="Georgia" w:hAnsi="Georgia"/>
          <w:b/>
          <w:color w:val="2E471D"/>
          <w:sz w:val="24"/>
          <w:szCs w:val="24"/>
          <w:lang w:val="uk-UA" w:eastAsia="ar-SA"/>
        </w:rPr>
        <w:t>15</w:t>
      </w:r>
      <w:bookmarkStart w:id="0" w:name="_GoBack"/>
      <w:bookmarkEnd w:id="0"/>
      <w:r w:rsidRPr="00846BB3">
        <w:rPr>
          <w:rFonts w:ascii="Georgia" w:hAnsi="Georgia"/>
          <w:b/>
          <w:color w:val="2E471D"/>
          <w:sz w:val="24"/>
          <w:szCs w:val="24"/>
          <w:lang w:val="en-GB" w:eastAsia="ar-SA"/>
        </w:rPr>
        <w:t>, 2021</w:t>
      </w:r>
      <w:r w:rsidRPr="00846BB3">
        <w:rPr>
          <w:rFonts w:ascii="Georgia" w:hAnsi="Georgia"/>
          <w:color w:val="2E471D"/>
          <w:sz w:val="24"/>
          <w:szCs w:val="24"/>
          <w:lang w:val="en-GB" w:eastAsia="ar-SA"/>
        </w:rPr>
        <w:t>,</w:t>
      </w:r>
      <w:r w:rsidRPr="00D628F8">
        <w:rPr>
          <w:rFonts w:ascii="Georgia" w:hAnsi="Georgia"/>
          <w:sz w:val="24"/>
          <w:szCs w:val="24"/>
          <w:lang w:val="en-GB" w:eastAsia="ar-SA"/>
        </w:rPr>
        <w:t xml:space="preserve"> to the conference e-mail address (</w:t>
      </w:r>
      <w:hyperlink r:id="rId8" w:history="1">
        <w:r w:rsidRPr="00D628F8">
          <w:rPr>
            <w:rStyle w:val="a3"/>
            <w:rFonts w:ascii="Georgia" w:hAnsi="Georgia"/>
            <w:b/>
            <w:sz w:val="24"/>
            <w:szCs w:val="24"/>
            <w:lang w:val="en-GB"/>
          </w:rPr>
          <w:t>littphen.conf@karazin.ua</w:t>
        </w:r>
      </w:hyperlink>
      <w:r w:rsidRPr="00D628F8">
        <w:rPr>
          <w:rFonts w:ascii="Georgia" w:hAnsi="Georgia"/>
          <w:sz w:val="24"/>
          <w:szCs w:val="24"/>
          <w:lang w:val="en-GB" w:eastAsia="ar-SA"/>
        </w:rPr>
        <w:t>)</w:t>
      </w:r>
      <w:r w:rsidRPr="00D628F8">
        <w:rPr>
          <w:rFonts w:ascii="Georgia" w:hAnsi="Georgia"/>
          <w:sz w:val="24"/>
          <w:szCs w:val="24"/>
          <w:lang w:val="en-US" w:eastAsia="ar-SA"/>
        </w:rPr>
        <w:t xml:space="preserve"> </w:t>
      </w:r>
      <w:r w:rsidRPr="00D628F8">
        <w:rPr>
          <w:rFonts w:ascii="Georgia" w:hAnsi="Georgia"/>
          <w:sz w:val="24"/>
          <w:szCs w:val="24"/>
          <w:lang w:val="en-GB" w:eastAsia="ar-SA"/>
        </w:rPr>
        <w:t xml:space="preserve">and </w:t>
      </w:r>
      <w:r w:rsidR="00D2309F" w:rsidRPr="00846BB3">
        <w:rPr>
          <w:rFonts w:ascii="Georgia" w:hAnsi="Georgia"/>
          <w:b/>
          <w:color w:val="2E471D"/>
          <w:sz w:val="24"/>
          <w:szCs w:val="24"/>
          <w:lang w:val="en-GB" w:eastAsia="ar-SA"/>
        </w:rPr>
        <w:t>abstract</w:t>
      </w:r>
      <w:r w:rsidR="00420B57" w:rsidRPr="00D628F8">
        <w:rPr>
          <w:rFonts w:ascii="Georgia" w:hAnsi="Georgia"/>
          <w:sz w:val="24"/>
          <w:szCs w:val="24"/>
          <w:lang w:val="uk-UA" w:eastAsia="ar-SA"/>
        </w:rPr>
        <w:t xml:space="preserve">, </w:t>
      </w:r>
      <w:r w:rsidR="00420B57" w:rsidRPr="00D628F8">
        <w:rPr>
          <w:rFonts w:ascii="Georgia" w:hAnsi="Georgia"/>
          <w:sz w:val="24"/>
          <w:szCs w:val="24"/>
          <w:lang w:val="en-US" w:eastAsia="ar-SA"/>
        </w:rPr>
        <w:t xml:space="preserve">formalized </w:t>
      </w:r>
      <w:proofErr w:type="spellStart"/>
      <w:r w:rsidR="00420B57" w:rsidRPr="00D628F8">
        <w:rPr>
          <w:rFonts w:ascii="Georgia" w:hAnsi="Georgia"/>
          <w:sz w:val="24"/>
          <w:szCs w:val="24"/>
          <w:lang w:val="uk-UA" w:eastAsia="ar-SA"/>
        </w:rPr>
        <w:t>according</w:t>
      </w:r>
      <w:proofErr w:type="spellEnd"/>
      <w:r w:rsidR="00420B57" w:rsidRPr="00D628F8">
        <w:rPr>
          <w:rFonts w:ascii="Georgia" w:hAnsi="Georgia"/>
          <w:sz w:val="24"/>
          <w:szCs w:val="24"/>
          <w:lang w:val="uk-UA" w:eastAsia="ar-SA"/>
        </w:rPr>
        <w:t xml:space="preserve"> </w:t>
      </w:r>
      <w:proofErr w:type="spellStart"/>
      <w:r w:rsidR="00420B57" w:rsidRPr="00D628F8">
        <w:rPr>
          <w:rFonts w:ascii="Georgia" w:hAnsi="Georgia"/>
          <w:sz w:val="24"/>
          <w:szCs w:val="24"/>
          <w:lang w:val="uk-UA" w:eastAsia="ar-SA"/>
        </w:rPr>
        <w:t>to</w:t>
      </w:r>
      <w:proofErr w:type="spellEnd"/>
      <w:r w:rsidR="00420B57" w:rsidRPr="00D628F8">
        <w:rPr>
          <w:rFonts w:ascii="Georgia" w:hAnsi="Georgia"/>
          <w:sz w:val="24"/>
          <w:szCs w:val="24"/>
          <w:lang w:val="uk-UA" w:eastAsia="ar-SA"/>
        </w:rPr>
        <w:t xml:space="preserve"> </w:t>
      </w:r>
      <w:proofErr w:type="spellStart"/>
      <w:r w:rsidR="00420B57" w:rsidRPr="00D628F8">
        <w:rPr>
          <w:rFonts w:ascii="Georgia" w:hAnsi="Georgia"/>
          <w:sz w:val="24"/>
          <w:szCs w:val="24"/>
          <w:lang w:val="uk-UA" w:eastAsia="ar-SA"/>
        </w:rPr>
        <w:t>the</w:t>
      </w:r>
      <w:proofErr w:type="spellEnd"/>
      <w:r w:rsidR="00420B57" w:rsidRPr="00D628F8">
        <w:rPr>
          <w:rFonts w:ascii="Georgia" w:hAnsi="Georgia"/>
          <w:sz w:val="24"/>
          <w:szCs w:val="24"/>
          <w:lang w:val="uk-UA" w:eastAsia="ar-SA"/>
        </w:rPr>
        <w:t xml:space="preserve"> </w:t>
      </w:r>
      <w:proofErr w:type="spellStart"/>
      <w:r w:rsidR="00420B57" w:rsidRPr="00D628F8">
        <w:rPr>
          <w:rFonts w:ascii="Georgia" w:hAnsi="Georgia"/>
          <w:sz w:val="24"/>
          <w:szCs w:val="24"/>
          <w:lang w:val="uk-UA" w:eastAsia="ar-SA"/>
        </w:rPr>
        <w:t>requirements</w:t>
      </w:r>
      <w:proofErr w:type="spellEnd"/>
      <w:r w:rsidR="00420B57" w:rsidRPr="00D628F8">
        <w:rPr>
          <w:rFonts w:ascii="Georgia" w:hAnsi="Georgia"/>
          <w:sz w:val="24"/>
          <w:szCs w:val="24"/>
          <w:lang w:val="en-US" w:eastAsia="ar-SA"/>
        </w:rPr>
        <w:t xml:space="preserve">. The program of the conference and the collection of abstracts will be published before the conference on the official website of the </w:t>
      </w:r>
      <w:r w:rsidR="00420B57" w:rsidRPr="00D628F8">
        <w:rPr>
          <w:rFonts w:ascii="Georgia" w:hAnsi="Georgia"/>
          <w:sz w:val="24"/>
          <w:szCs w:val="24"/>
          <w:lang w:val="en-GB" w:eastAsia="ar-SA"/>
        </w:rPr>
        <w:t>Foreign Languages School</w:t>
      </w:r>
      <w:r w:rsidR="00420B57" w:rsidRPr="00D628F8">
        <w:rPr>
          <w:rFonts w:ascii="Georgia" w:hAnsi="Georgia"/>
          <w:sz w:val="24"/>
          <w:szCs w:val="24"/>
          <w:lang w:val="en-US" w:eastAsia="ar-SA"/>
        </w:rPr>
        <w:t xml:space="preserve"> </w:t>
      </w:r>
      <w:r w:rsidR="007F54B4" w:rsidRPr="00D628F8">
        <w:rPr>
          <w:rFonts w:ascii="Georgia" w:hAnsi="Georgia"/>
          <w:sz w:val="24"/>
          <w:szCs w:val="24"/>
          <w:lang w:val="en-US" w:eastAsia="ar-SA"/>
        </w:rPr>
        <w:t xml:space="preserve"> </w:t>
      </w:r>
      <w:hyperlink r:id="rId9" w:history="1">
        <w:r w:rsidR="007F54B4" w:rsidRPr="00D628F8">
          <w:rPr>
            <w:rStyle w:val="a3"/>
            <w:rFonts w:ascii="Georgia" w:hAnsi="Georgia"/>
            <w:sz w:val="24"/>
            <w:szCs w:val="24"/>
            <w:lang w:val="en-US" w:eastAsia="ar-SA"/>
          </w:rPr>
          <w:t>http://foreign-languages.karazin.ua/</w:t>
        </w:r>
      </w:hyperlink>
      <w:r w:rsidR="007F54B4" w:rsidRPr="00D628F8">
        <w:rPr>
          <w:rFonts w:ascii="Georgia" w:hAnsi="Georgia"/>
          <w:sz w:val="24"/>
          <w:szCs w:val="24"/>
          <w:lang w:val="en-US" w:eastAsia="ar-SA"/>
        </w:rPr>
        <w:t xml:space="preserve"> </w:t>
      </w:r>
      <w:r w:rsidR="00420B57" w:rsidRPr="00D628F8">
        <w:rPr>
          <w:rFonts w:ascii="Georgia" w:hAnsi="Georgia"/>
          <w:sz w:val="24"/>
          <w:szCs w:val="24"/>
          <w:lang w:val="en-US" w:eastAsia="ar-SA"/>
        </w:rPr>
        <w:t xml:space="preserve">and the website of the </w:t>
      </w:r>
      <w:r w:rsidR="00420B57" w:rsidRPr="00D628F8">
        <w:rPr>
          <w:rFonts w:ascii="Georgia" w:hAnsi="Georgia"/>
          <w:sz w:val="24"/>
          <w:szCs w:val="24"/>
          <w:lang w:val="en-GB" w:eastAsia="ar-SA"/>
        </w:rPr>
        <w:t>Department of the Roman Philology and Translation</w:t>
      </w:r>
      <w:r w:rsidR="007F54B4" w:rsidRPr="00D628F8">
        <w:rPr>
          <w:rFonts w:ascii="Georgia" w:hAnsi="Georgia"/>
          <w:sz w:val="24"/>
          <w:szCs w:val="24"/>
          <w:lang w:val="en-US" w:eastAsia="ar-SA"/>
        </w:rPr>
        <w:t xml:space="preserve">  </w:t>
      </w:r>
      <w:hyperlink r:id="rId10" w:history="1">
        <w:r w:rsidR="007F54B4" w:rsidRPr="00D628F8">
          <w:rPr>
            <w:rStyle w:val="a3"/>
            <w:rFonts w:ascii="Georgia" w:hAnsi="Georgia"/>
            <w:sz w:val="24"/>
            <w:szCs w:val="24"/>
            <w:lang w:val="en-US" w:eastAsia="ar-SA"/>
          </w:rPr>
          <w:t>http://foreign-languages.karazin.ua/departments/romance-philology-and-translation/romance-research</w:t>
        </w:r>
      </w:hyperlink>
    </w:p>
    <w:p w:rsidR="00772C51" w:rsidRPr="00846BB3" w:rsidRDefault="007F54B4" w:rsidP="00772C51">
      <w:pPr>
        <w:suppressAutoHyphens/>
        <w:spacing w:after="240" w:line="240" w:lineRule="auto"/>
        <w:jc w:val="both"/>
        <w:rPr>
          <w:rFonts w:ascii="Georgia" w:hAnsi="Georgia"/>
          <w:color w:val="002060"/>
          <w:lang w:val="en-US"/>
        </w:rPr>
      </w:pPr>
      <w:r w:rsidRPr="00D628F8">
        <w:rPr>
          <w:rFonts w:ascii="Georgia" w:hAnsi="Georgia"/>
          <w:sz w:val="24"/>
          <w:szCs w:val="24"/>
          <w:lang w:val="en-GB" w:eastAsia="ar-SA"/>
        </w:rPr>
        <w:t xml:space="preserve">After the work of the conference, there will be possible to publish the full text of the lecture in the form of the scientific article in the International scientific peer-reviewed electronic edition </w:t>
      </w:r>
      <w:r w:rsidRPr="00846BB3">
        <w:rPr>
          <w:rFonts w:ascii="Georgia" w:hAnsi="Georgia"/>
          <w:b/>
          <w:color w:val="2E471D"/>
          <w:sz w:val="24"/>
          <w:szCs w:val="24"/>
          <w:lang w:val="en-GB" w:eastAsia="ar-SA"/>
        </w:rPr>
        <w:t>«Accents and Paradoxes of Modern Philology»</w:t>
      </w:r>
      <w:r w:rsidRPr="00D628F8">
        <w:rPr>
          <w:rFonts w:ascii="Georgia" w:hAnsi="Georgia"/>
          <w:b/>
          <w:color w:val="000000"/>
          <w:sz w:val="24"/>
          <w:szCs w:val="24"/>
          <w:lang w:val="en-GB" w:eastAsia="ar-SA"/>
        </w:rPr>
        <w:t xml:space="preserve"> </w:t>
      </w:r>
      <w:r w:rsidRPr="00D628F8">
        <w:rPr>
          <w:rFonts w:ascii="Georgia" w:hAnsi="Georgia"/>
          <w:b/>
          <w:sz w:val="24"/>
          <w:szCs w:val="24"/>
          <w:lang w:val="en-US" w:eastAsia="ar-SA"/>
        </w:rPr>
        <w:t>(</w:t>
      </w:r>
      <w:r w:rsidRPr="00D628F8">
        <w:rPr>
          <w:rFonts w:ascii="Georgia" w:hAnsi="Georgia"/>
          <w:sz w:val="24"/>
          <w:szCs w:val="24"/>
          <w:lang w:val="en-US" w:eastAsia="ar-SA"/>
        </w:rPr>
        <w:t>ISSN 2521-</w:t>
      </w:r>
      <w:r w:rsidRPr="00D628F8">
        <w:rPr>
          <w:rFonts w:ascii="Georgia" w:hAnsi="Georgia"/>
          <w:sz w:val="24"/>
          <w:szCs w:val="24"/>
          <w:lang w:val="en-US" w:eastAsia="ar-SA"/>
        </w:rPr>
        <w:lastRenderedPageBreak/>
        <w:t xml:space="preserve">6481). The official website of the publication: </w:t>
      </w:r>
      <w:hyperlink r:id="rId11" w:tgtFrame="_blank" w:history="1">
        <w:r w:rsidRPr="00D628F8">
          <w:rPr>
            <w:rStyle w:val="a3"/>
            <w:rFonts w:ascii="Georgia" w:hAnsi="Georgia"/>
            <w:sz w:val="24"/>
            <w:szCs w:val="24"/>
            <w:shd w:val="clear" w:color="auto" w:fill="FFFFFF"/>
            <w:lang w:val="en-US"/>
          </w:rPr>
          <w:t>http://periodicals.karazin.ua/accentsjournal</w:t>
        </w:r>
      </w:hyperlink>
      <w:r w:rsidRPr="00D628F8">
        <w:rPr>
          <w:rFonts w:ascii="Georgia" w:hAnsi="Georgia"/>
          <w:sz w:val="24"/>
          <w:szCs w:val="24"/>
          <w:lang w:val="en-US"/>
        </w:rPr>
        <w:t xml:space="preserve">. </w:t>
      </w:r>
      <w:r w:rsidRPr="00D628F8">
        <w:rPr>
          <w:rFonts w:ascii="Georgia" w:hAnsi="Georgia"/>
          <w:color w:val="000000"/>
          <w:sz w:val="24"/>
          <w:szCs w:val="24"/>
          <w:lang w:val="en-GB" w:eastAsia="ar-SA"/>
        </w:rPr>
        <w:t>The editorial office by e-mail:</w:t>
      </w:r>
      <w:r w:rsidR="00D2309F" w:rsidRPr="00D628F8">
        <w:rPr>
          <w:rFonts w:ascii="Georgia" w:hAnsi="Georgia"/>
          <w:color w:val="000000"/>
          <w:sz w:val="24"/>
          <w:szCs w:val="24"/>
          <w:lang w:val="en-GB" w:eastAsia="ar-SA"/>
        </w:rPr>
        <w:t xml:space="preserve"> </w:t>
      </w:r>
      <w:hyperlink r:id="rId12" w:tgtFrame="_blank" w:history="1">
        <w:r w:rsidRPr="00846BB3">
          <w:rPr>
            <w:rStyle w:val="a3"/>
            <w:rFonts w:ascii="Georgia" w:hAnsi="Georgia"/>
            <w:color w:val="002060"/>
            <w:sz w:val="24"/>
            <w:szCs w:val="24"/>
            <w:shd w:val="clear" w:color="auto" w:fill="FFFFFF"/>
            <w:lang w:val="en-GB"/>
          </w:rPr>
          <w:t>editor.accents@karazin.ua</w:t>
        </w:r>
      </w:hyperlink>
      <w:r w:rsidRPr="00846BB3">
        <w:rPr>
          <w:rFonts w:ascii="Georgia" w:hAnsi="Georgia"/>
          <w:color w:val="002060"/>
          <w:lang w:val="en-US"/>
        </w:rPr>
        <w:t xml:space="preserve">. </w:t>
      </w:r>
    </w:p>
    <w:p w:rsidR="007F54B4" w:rsidRPr="00846BB3" w:rsidRDefault="007F54B4" w:rsidP="007F54B4">
      <w:pPr>
        <w:suppressAutoHyphens/>
        <w:spacing w:before="240" w:after="0" w:line="240" w:lineRule="auto"/>
        <w:jc w:val="both"/>
        <w:rPr>
          <w:rFonts w:ascii="Georgia" w:hAnsi="Georgia"/>
          <w:b/>
          <w:color w:val="512507"/>
          <w:sz w:val="24"/>
          <w:szCs w:val="24"/>
          <w:lang w:val="en-US" w:eastAsia="ar-SA"/>
        </w:rPr>
      </w:pPr>
      <w:r w:rsidRPr="00846BB3">
        <w:rPr>
          <w:rFonts w:ascii="Georgia" w:hAnsi="Georgia"/>
          <w:b/>
          <w:color w:val="512507"/>
          <w:sz w:val="24"/>
          <w:szCs w:val="24"/>
          <w:lang w:val="en-GB" w:eastAsia="ar-SA"/>
        </w:rPr>
        <w:t>Financial terms to take part in the conference:</w:t>
      </w:r>
    </w:p>
    <w:p w:rsidR="007F54B4" w:rsidRPr="00D628F8" w:rsidRDefault="007F54B4" w:rsidP="007F54B4">
      <w:pPr>
        <w:suppressAutoHyphens/>
        <w:spacing w:after="0" w:line="240" w:lineRule="auto"/>
        <w:jc w:val="both"/>
        <w:rPr>
          <w:rFonts w:ascii="Georgia" w:hAnsi="Georgia"/>
          <w:sz w:val="24"/>
          <w:szCs w:val="24"/>
          <w:lang w:val="en-GB" w:eastAsia="ar-SA"/>
        </w:rPr>
      </w:pPr>
      <w:r w:rsidRPr="00D628F8">
        <w:rPr>
          <w:rFonts w:ascii="Georgia" w:hAnsi="Georgia"/>
          <w:sz w:val="24"/>
          <w:szCs w:val="24"/>
          <w:lang w:val="en-GB" w:eastAsia="ar-SA"/>
        </w:rPr>
        <w:t xml:space="preserve">the conference participants pay the registration fee of </w:t>
      </w:r>
      <w:r w:rsidRPr="00D628F8">
        <w:rPr>
          <w:rFonts w:ascii="Georgia" w:hAnsi="Georgia"/>
          <w:b/>
          <w:sz w:val="24"/>
          <w:szCs w:val="24"/>
          <w:lang w:val="en-GB" w:eastAsia="ar-SA"/>
        </w:rPr>
        <w:t>300 UAH (10 USD, 10 €)</w:t>
      </w:r>
      <w:r w:rsidRPr="00D628F8">
        <w:rPr>
          <w:rFonts w:ascii="Georgia" w:hAnsi="Georgia"/>
          <w:sz w:val="24"/>
          <w:szCs w:val="24"/>
          <w:lang w:val="en-GB" w:eastAsia="ar-SA"/>
        </w:rPr>
        <w:t xml:space="preserve"> (the payment is to be made after </w:t>
      </w:r>
      <w:r w:rsidR="00EF0219" w:rsidRPr="00D628F8">
        <w:rPr>
          <w:rFonts w:ascii="Georgia" w:hAnsi="Georgia"/>
          <w:sz w:val="24"/>
          <w:szCs w:val="24"/>
          <w:lang w:val="en-GB" w:eastAsia="ar-SA"/>
        </w:rPr>
        <w:t xml:space="preserve">the </w:t>
      </w:r>
      <w:r w:rsidRPr="00D628F8">
        <w:rPr>
          <w:rFonts w:ascii="Georgia" w:hAnsi="Georgia"/>
          <w:sz w:val="24"/>
          <w:szCs w:val="24"/>
          <w:lang w:val="en-GB" w:eastAsia="ar-SA"/>
        </w:rPr>
        <w:t>accepting</w:t>
      </w:r>
      <w:r w:rsidR="00EF0219" w:rsidRPr="00D628F8">
        <w:rPr>
          <w:rFonts w:ascii="Georgia" w:hAnsi="Georgia"/>
          <w:sz w:val="24"/>
          <w:szCs w:val="24"/>
          <w:lang w:val="en-GB" w:eastAsia="ar-SA"/>
        </w:rPr>
        <w:t xml:space="preserve"> of</w:t>
      </w:r>
      <w:r w:rsidRPr="00D628F8">
        <w:rPr>
          <w:rFonts w:ascii="Georgia" w:hAnsi="Georgia"/>
          <w:sz w:val="24"/>
          <w:szCs w:val="24"/>
          <w:lang w:val="en-GB" w:eastAsia="ar-SA"/>
        </w:rPr>
        <w:t xml:space="preserve"> the application for the conference and checking the </w:t>
      </w:r>
      <w:r w:rsidR="00D2309F" w:rsidRPr="00D628F8">
        <w:rPr>
          <w:rFonts w:ascii="Georgia" w:hAnsi="Georgia"/>
          <w:sz w:val="24"/>
          <w:szCs w:val="24"/>
          <w:lang w:val="en-GB" w:eastAsia="ar-SA"/>
        </w:rPr>
        <w:t>abstract</w:t>
      </w:r>
      <w:r w:rsidRPr="00D628F8">
        <w:rPr>
          <w:rFonts w:ascii="Georgia" w:hAnsi="Georgia"/>
          <w:sz w:val="24"/>
          <w:szCs w:val="24"/>
          <w:lang w:val="en-GB" w:eastAsia="ar-SA"/>
        </w:rPr>
        <w:t xml:space="preserve"> for </w:t>
      </w:r>
      <w:r w:rsidR="00EF0219" w:rsidRPr="00D628F8">
        <w:rPr>
          <w:rFonts w:ascii="Georgia" w:hAnsi="Georgia"/>
          <w:sz w:val="24"/>
          <w:szCs w:val="24"/>
          <w:lang w:val="en-GB" w:eastAsia="ar-SA"/>
        </w:rPr>
        <w:t xml:space="preserve">relevance to the </w:t>
      </w:r>
      <w:r w:rsidR="00EF0219" w:rsidRPr="00D628F8">
        <w:rPr>
          <w:rFonts w:ascii="Georgia" w:hAnsi="Georgia"/>
          <w:sz w:val="24"/>
          <w:szCs w:val="24"/>
          <w:lang w:val="en-US" w:eastAsia="ar-SA"/>
        </w:rPr>
        <w:t xml:space="preserve">conference </w:t>
      </w:r>
      <w:r w:rsidR="00EF0219" w:rsidRPr="00D628F8">
        <w:rPr>
          <w:rFonts w:ascii="Georgia" w:hAnsi="Georgia"/>
          <w:sz w:val="24"/>
          <w:szCs w:val="24"/>
          <w:lang w:val="en-GB" w:eastAsia="ar-SA"/>
        </w:rPr>
        <w:t>subject</w:t>
      </w:r>
      <w:r w:rsidRPr="00D628F8">
        <w:rPr>
          <w:rFonts w:ascii="Georgia" w:hAnsi="Georgia"/>
          <w:sz w:val="24"/>
          <w:szCs w:val="24"/>
          <w:lang w:val="en-GB" w:eastAsia="ar-SA"/>
        </w:rPr>
        <w:t>, technical requirements and the degree of originality of the text</w:t>
      </w:r>
      <w:r w:rsidR="00EF0219" w:rsidRPr="00D628F8">
        <w:rPr>
          <w:rFonts w:ascii="Georgia" w:hAnsi="Georgia"/>
          <w:sz w:val="24"/>
          <w:szCs w:val="24"/>
          <w:lang w:val="en-GB" w:eastAsia="ar-SA"/>
        </w:rPr>
        <w:t xml:space="preserve">). The registration fee covers the costs of processing applications, checking </w:t>
      </w:r>
      <w:r w:rsidR="00980E50" w:rsidRPr="00D628F8">
        <w:rPr>
          <w:rFonts w:ascii="Georgia" w:hAnsi="Georgia"/>
          <w:sz w:val="24"/>
          <w:szCs w:val="24"/>
          <w:lang w:val="en-GB" w:eastAsia="ar-SA"/>
        </w:rPr>
        <w:t>notes</w:t>
      </w:r>
      <w:r w:rsidR="00EF0219" w:rsidRPr="00D628F8">
        <w:rPr>
          <w:rFonts w:ascii="Georgia" w:hAnsi="Georgia"/>
          <w:sz w:val="24"/>
          <w:szCs w:val="24"/>
          <w:lang w:val="en-GB" w:eastAsia="ar-SA"/>
        </w:rPr>
        <w:t>, layout of the collection, conference prog</w:t>
      </w:r>
      <w:r w:rsidR="00283FB2">
        <w:rPr>
          <w:rFonts w:ascii="Georgia" w:hAnsi="Georgia"/>
          <w:sz w:val="24"/>
          <w:szCs w:val="24"/>
          <w:lang w:val="en-GB" w:eastAsia="ar-SA"/>
        </w:rPr>
        <w:t>rams, participant's certificate</w:t>
      </w:r>
      <w:r w:rsidR="00EF0219" w:rsidRPr="00D628F8">
        <w:rPr>
          <w:rFonts w:ascii="Georgia" w:hAnsi="Georgia"/>
          <w:sz w:val="24"/>
          <w:szCs w:val="24"/>
          <w:lang w:val="en-GB" w:eastAsia="ar-SA"/>
        </w:rPr>
        <w:t xml:space="preserve">. </w:t>
      </w:r>
    </w:p>
    <w:p w:rsidR="00EF0219" w:rsidRPr="00D628F8" w:rsidRDefault="00EF0219" w:rsidP="007F54B4">
      <w:pPr>
        <w:suppressAutoHyphens/>
        <w:spacing w:after="0" w:line="240" w:lineRule="auto"/>
        <w:jc w:val="both"/>
        <w:rPr>
          <w:rFonts w:ascii="Georgia" w:hAnsi="Georgia"/>
          <w:sz w:val="24"/>
          <w:szCs w:val="24"/>
          <w:lang w:val="en-GB" w:eastAsia="ar-SA"/>
        </w:rPr>
      </w:pPr>
    </w:p>
    <w:p w:rsidR="00EF0219" w:rsidRPr="00846BB3" w:rsidRDefault="00EF0219" w:rsidP="00EF0219">
      <w:pPr>
        <w:suppressAutoHyphens/>
        <w:spacing w:after="0" w:line="240" w:lineRule="auto"/>
        <w:rPr>
          <w:rFonts w:ascii="Georgia" w:hAnsi="Georgia"/>
          <w:b/>
          <w:color w:val="512507"/>
          <w:sz w:val="24"/>
          <w:szCs w:val="24"/>
          <w:lang w:val="en-GB" w:eastAsia="ar-SA"/>
        </w:rPr>
      </w:pPr>
      <w:r w:rsidRPr="00846BB3">
        <w:rPr>
          <w:rFonts w:ascii="Georgia" w:hAnsi="Georgia"/>
          <w:b/>
          <w:color w:val="512507"/>
          <w:sz w:val="24"/>
          <w:szCs w:val="24"/>
          <w:lang w:val="en-GB" w:eastAsia="ar-SA"/>
        </w:rPr>
        <w:t>Submission requirements for the lecture notes:</w:t>
      </w:r>
    </w:p>
    <w:p w:rsidR="00980E50" w:rsidRPr="00D628F8" w:rsidRDefault="00980E50" w:rsidP="00EF0219">
      <w:pPr>
        <w:suppressAutoHyphens/>
        <w:spacing w:after="0" w:line="240" w:lineRule="auto"/>
        <w:rPr>
          <w:rFonts w:ascii="Georgia" w:hAnsi="Georgia"/>
          <w:b/>
          <w:sz w:val="24"/>
          <w:szCs w:val="24"/>
          <w:lang w:val="en-US" w:eastAsia="ar-SA"/>
        </w:rPr>
      </w:pPr>
    </w:p>
    <w:p w:rsidR="00EF0219" w:rsidRPr="00D628F8" w:rsidRDefault="00EF0219" w:rsidP="00EF0219">
      <w:pPr>
        <w:suppressAutoHyphens/>
        <w:spacing w:after="240" w:line="240" w:lineRule="auto"/>
        <w:rPr>
          <w:rFonts w:ascii="Georgia" w:hAnsi="Georgia"/>
          <w:sz w:val="24"/>
          <w:szCs w:val="24"/>
          <w:lang w:val="en-GB" w:eastAsia="ar-SA"/>
        </w:rPr>
      </w:pPr>
      <w:r w:rsidRPr="00D628F8">
        <w:rPr>
          <w:rFonts w:ascii="Georgia" w:hAnsi="Georgia"/>
          <w:sz w:val="24"/>
          <w:szCs w:val="24"/>
          <w:lang w:val="en-GB" w:eastAsia="ar-SA"/>
        </w:rPr>
        <w:t xml:space="preserve">(*the name of the file must contain the Latin variant of the writing of the author's surname, for example, </w:t>
      </w:r>
      <w:proofErr w:type="spellStart"/>
      <w:r w:rsidRPr="00D628F8">
        <w:rPr>
          <w:rFonts w:ascii="Georgia" w:hAnsi="Georgia"/>
          <w:sz w:val="24"/>
          <w:szCs w:val="24"/>
          <w:lang w:val="en-GB" w:eastAsia="ar-SA"/>
        </w:rPr>
        <w:t>Petrenko</w:t>
      </w:r>
      <w:proofErr w:type="spellEnd"/>
      <w:r w:rsidRPr="00D628F8">
        <w:rPr>
          <w:rFonts w:ascii="Georgia" w:hAnsi="Georgia"/>
          <w:sz w:val="24"/>
          <w:szCs w:val="24"/>
          <w:lang w:val="en-GB" w:eastAsia="ar-SA"/>
        </w:rPr>
        <w:t>)</w:t>
      </w:r>
    </w:p>
    <w:p w:rsidR="00EF0219" w:rsidRPr="00D628F8" w:rsidRDefault="00EF0219" w:rsidP="00EF0219">
      <w:pPr>
        <w:suppressAutoHyphens/>
        <w:spacing w:after="240" w:line="240" w:lineRule="auto"/>
        <w:jc w:val="both"/>
        <w:rPr>
          <w:rFonts w:ascii="Georgia" w:hAnsi="Georgia"/>
          <w:sz w:val="24"/>
          <w:szCs w:val="24"/>
          <w:lang w:val="en-US" w:eastAsia="ar-SA"/>
        </w:rPr>
      </w:pPr>
      <w:r w:rsidRPr="00D628F8">
        <w:rPr>
          <w:rFonts w:ascii="Georgia" w:hAnsi="Georgia"/>
          <w:sz w:val="24"/>
          <w:szCs w:val="24"/>
          <w:lang w:val="en-GB" w:eastAsia="ar-SA"/>
        </w:rPr>
        <w:t>The size of the notes is 1500-2000 signs.</w:t>
      </w:r>
    </w:p>
    <w:p w:rsidR="00EF0219" w:rsidRPr="00D628F8" w:rsidRDefault="00EF0219" w:rsidP="00EF0219">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 xml:space="preserve">Technical requirements: </w:t>
      </w:r>
    </w:p>
    <w:p w:rsidR="00EF0219" w:rsidRPr="00D628F8" w:rsidRDefault="00EF0219" w:rsidP="00EF0219">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US" w:eastAsia="ar-SA"/>
        </w:rPr>
        <w:t xml:space="preserve">margins </w:t>
      </w:r>
      <w:r w:rsidR="00D2309F" w:rsidRPr="00D628F8">
        <w:rPr>
          <w:rFonts w:ascii="Georgia" w:hAnsi="Georgia"/>
          <w:sz w:val="24"/>
          <w:szCs w:val="24"/>
          <w:lang w:val="en-GB" w:eastAsia="ar-SA"/>
        </w:rPr>
        <w:t>–</w:t>
      </w:r>
      <w:r w:rsidRPr="00D628F8">
        <w:rPr>
          <w:rFonts w:ascii="Georgia" w:hAnsi="Georgia"/>
          <w:sz w:val="24"/>
          <w:szCs w:val="24"/>
          <w:lang w:val="en-US" w:eastAsia="ar-SA"/>
        </w:rPr>
        <w:t xml:space="preserve"> 2 cm; </w:t>
      </w:r>
    </w:p>
    <w:p w:rsidR="00EF0219" w:rsidRPr="00D628F8" w:rsidRDefault="00EF0219" w:rsidP="00EF0219">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US" w:eastAsia="ar-SA"/>
        </w:rPr>
        <w:t xml:space="preserve">paragraph indent </w:t>
      </w:r>
      <w:r w:rsidR="0098742C" w:rsidRPr="00D628F8">
        <w:rPr>
          <w:rFonts w:ascii="Georgia" w:hAnsi="Georgia"/>
          <w:sz w:val="24"/>
          <w:szCs w:val="24"/>
          <w:lang w:val="en-GB" w:eastAsia="ar-SA"/>
        </w:rPr>
        <w:t>–</w:t>
      </w:r>
      <w:r w:rsidRPr="00D628F8">
        <w:rPr>
          <w:rFonts w:ascii="Georgia" w:hAnsi="Georgia"/>
          <w:sz w:val="24"/>
          <w:szCs w:val="24"/>
          <w:lang w:val="en-US" w:eastAsia="ar-SA"/>
        </w:rPr>
        <w:t xml:space="preserve"> absent; </w:t>
      </w:r>
    </w:p>
    <w:p w:rsidR="00EF0219" w:rsidRPr="00D628F8" w:rsidRDefault="00EF0219" w:rsidP="00EF0219">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US" w:eastAsia="ar-SA"/>
        </w:rPr>
        <w:t xml:space="preserve">font </w:t>
      </w:r>
      <w:r w:rsidR="00D2309F" w:rsidRPr="00D628F8">
        <w:rPr>
          <w:rFonts w:ascii="Georgia" w:hAnsi="Georgia"/>
          <w:sz w:val="24"/>
          <w:szCs w:val="24"/>
          <w:lang w:val="en-GB" w:eastAsia="ar-SA"/>
        </w:rPr>
        <w:t>–</w:t>
      </w:r>
      <w:r w:rsidRPr="00D628F8">
        <w:rPr>
          <w:rFonts w:ascii="Georgia" w:hAnsi="Georgia"/>
          <w:sz w:val="24"/>
          <w:szCs w:val="24"/>
          <w:lang w:val="en-US" w:eastAsia="ar-SA"/>
        </w:rPr>
        <w:t xml:space="preserve"> Times New Roman; </w:t>
      </w:r>
    </w:p>
    <w:p w:rsidR="00EF0219" w:rsidRPr="00D628F8" w:rsidRDefault="00EF0219" w:rsidP="00EF0219">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US" w:eastAsia="ar-SA"/>
        </w:rPr>
        <w:t xml:space="preserve">font size </w:t>
      </w:r>
      <w:r w:rsidR="0098742C" w:rsidRPr="00D628F8">
        <w:rPr>
          <w:rFonts w:ascii="Georgia" w:hAnsi="Georgia"/>
          <w:sz w:val="24"/>
          <w:szCs w:val="24"/>
          <w:lang w:val="en-GB" w:eastAsia="ar-SA"/>
        </w:rPr>
        <w:t>–</w:t>
      </w:r>
      <w:r w:rsidRPr="00D628F8">
        <w:rPr>
          <w:rFonts w:ascii="Georgia" w:hAnsi="Georgia"/>
          <w:sz w:val="24"/>
          <w:szCs w:val="24"/>
          <w:lang w:val="en-US" w:eastAsia="ar-SA"/>
        </w:rPr>
        <w:t xml:space="preserve"> 14; </w:t>
      </w:r>
    </w:p>
    <w:p w:rsidR="00EF0219" w:rsidRPr="00D628F8" w:rsidRDefault="00EF0219" w:rsidP="00EF0219">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 xml:space="preserve">interline spacing </w:t>
      </w:r>
      <w:r w:rsidR="0098742C" w:rsidRPr="00D628F8">
        <w:rPr>
          <w:rFonts w:ascii="Georgia" w:hAnsi="Georgia"/>
          <w:sz w:val="24"/>
          <w:szCs w:val="24"/>
          <w:lang w:val="en-GB" w:eastAsia="ar-SA"/>
        </w:rPr>
        <w:t>–</w:t>
      </w:r>
      <w:r w:rsidRPr="00D628F8">
        <w:rPr>
          <w:rFonts w:ascii="Georgia" w:hAnsi="Georgia"/>
          <w:sz w:val="24"/>
          <w:szCs w:val="24"/>
          <w:lang w:val="en-GB" w:eastAsia="ar-SA"/>
        </w:rPr>
        <w:t xml:space="preserve"> 1; </w:t>
      </w:r>
    </w:p>
    <w:p w:rsidR="00EF0219" w:rsidRPr="00D628F8" w:rsidRDefault="00EF0219" w:rsidP="00EF0219">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 xml:space="preserve">inter-paragraph spacing </w:t>
      </w:r>
      <w:r w:rsidR="0098742C" w:rsidRPr="00D628F8">
        <w:rPr>
          <w:rFonts w:ascii="Georgia" w:hAnsi="Georgia"/>
          <w:sz w:val="24"/>
          <w:szCs w:val="24"/>
          <w:lang w:val="en-GB" w:eastAsia="ar-SA"/>
        </w:rPr>
        <w:t>–</w:t>
      </w:r>
      <w:r w:rsidRPr="00D628F8">
        <w:rPr>
          <w:rFonts w:ascii="Georgia" w:hAnsi="Georgia"/>
          <w:sz w:val="24"/>
          <w:szCs w:val="24"/>
          <w:lang w:val="en-GB" w:eastAsia="ar-SA"/>
        </w:rPr>
        <w:t xml:space="preserve"> 6 </w:t>
      </w:r>
      <w:proofErr w:type="spellStart"/>
      <w:r w:rsidRPr="00D628F8">
        <w:rPr>
          <w:rFonts w:ascii="Georgia" w:hAnsi="Georgia"/>
          <w:sz w:val="24"/>
          <w:szCs w:val="24"/>
          <w:lang w:val="en-GB" w:eastAsia="ar-SA"/>
        </w:rPr>
        <w:t>pt</w:t>
      </w:r>
      <w:proofErr w:type="spellEnd"/>
      <w:r w:rsidRPr="00D628F8">
        <w:rPr>
          <w:rFonts w:ascii="Georgia" w:hAnsi="Georgia"/>
          <w:sz w:val="24"/>
          <w:szCs w:val="24"/>
          <w:lang w:val="en-GB" w:eastAsia="ar-SA"/>
        </w:rPr>
        <w:t xml:space="preserve">; </w:t>
      </w:r>
    </w:p>
    <w:p w:rsidR="00F841DC" w:rsidRPr="00D628F8" w:rsidRDefault="00F841DC" w:rsidP="00F841DC">
      <w:pPr>
        <w:suppressAutoHyphens/>
        <w:spacing w:after="240" w:line="240" w:lineRule="auto"/>
        <w:jc w:val="both"/>
        <w:rPr>
          <w:rFonts w:ascii="Georgia" w:hAnsi="Georgia"/>
          <w:sz w:val="24"/>
          <w:szCs w:val="24"/>
          <w:lang w:val="en-US" w:eastAsia="ar-SA"/>
        </w:rPr>
      </w:pPr>
      <w:r w:rsidRPr="00D628F8">
        <w:rPr>
          <w:rFonts w:ascii="Georgia" w:hAnsi="Georgia"/>
          <w:sz w:val="24"/>
          <w:szCs w:val="24"/>
          <w:lang w:val="en-GB" w:eastAsia="ar-SA"/>
        </w:rPr>
        <w:t xml:space="preserve">if the text contains the names, there must be a nonbreaking space (rollover of </w:t>
      </w:r>
      <w:proofErr w:type="spellStart"/>
      <w:r w:rsidRPr="00D628F8">
        <w:rPr>
          <w:rFonts w:ascii="Georgia" w:hAnsi="Georgia"/>
          <w:sz w:val="24"/>
          <w:szCs w:val="24"/>
          <w:lang w:val="en-GB" w:eastAsia="ar-SA"/>
        </w:rPr>
        <w:t>Ctrl+Shift+space</w:t>
      </w:r>
      <w:proofErr w:type="spellEnd"/>
      <w:r w:rsidRPr="00D628F8">
        <w:rPr>
          <w:rFonts w:ascii="Georgia" w:hAnsi="Georgia"/>
          <w:sz w:val="24"/>
          <w:szCs w:val="24"/>
          <w:lang w:val="en-GB" w:eastAsia="ar-SA"/>
        </w:rPr>
        <w:t>) between the surname and surname with initials;</w:t>
      </w:r>
    </w:p>
    <w:p w:rsidR="00F841DC" w:rsidRPr="00D628F8" w:rsidRDefault="00F841DC" w:rsidP="00F841DC">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 xml:space="preserve">the quotations of the same </w:t>
      </w:r>
      <w:proofErr w:type="gramStart"/>
      <w:r w:rsidRPr="00D628F8">
        <w:rPr>
          <w:rFonts w:ascii="Georgia" w:hAnsi="Georgia"/>
          <w:sz w:val="24"/>
          <w:szCs w:val="24"/>
          <w:lang w:val="en-GB" w:eastAsia="ar-SA"/>
        </w:rPr>
        <w:t>kind  «</w:t>
      </w:r>
      <w:proofErr w:type="gramEnd"/>
      <w:r w:rsidRPr="00D628F8">
        <w:rPr>
          <w:rFonts w:ascii="Georgia" w:hAnsi="Georgia"/>
          <w:sz w:val="24"/>
          <w:szCs w:val="24"/>
          <w:lang w:val="en-GB" w:eastAsia="ar-SA"/>
        </w:rPr>
        <w:t xml:space="preserve">» must be used in the whole text; </w:t>
      </w:r>
    </w:p>
    <w:p w:rsidR="00F841DC" w:rsidRPr="00D628F8" w:rsidRDefault="00F841DC" w:rsidP="00F841DC">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the dash (–) and hyphen (-) must be exactly differentiated;</w:t>
      </w:r>
    </w:p>
    <w:p w:rsidR="00F841DC" w:rsidRPr="00846BB3" w:rsidRDefault="00F841DC" w:rsidP="00F841DC">
      <w:pPr>
        <w:suppressAutoHyphens/>
        <w:spacing w:before="240" w:after="120" w:line="240" w:lineRule="auto"/>
        <w:jc w:val="both"/>
        <w:rPr>
          <w:rFonts w:ascii="Georgia" w:hAnsi="Georgia"/>
          <w:b/>
          <w:color w:val="512507"/>
          <w:sz w:val="24"/>
          <w:szCs w:val="24"/>
          <w:lang w:val="en-GB" w:eastAsia="ar-SA"/>
        </w:rPr>
      </w:pPr>
      <w:r w:rsidRPr="00846BB3">
        <w:rPr>
          <w:rFonts w:ascii="Georgia" w:hAnsi="Georgia"/>
          <w:b/>
          <w:color w:val="512507"/>
          <w:sz w:val="24"/>
          <w:szCs w:val="24"/>
          <w:lang w:val="en-GB" w:eastAsia="ar-SA"/>
        </w:rPr>
        <w:t>Sequence of materials placement:</w:t>
      </w:r>
    </w:p>
    <w:p w:rsidR="00F841DC" w:rsidRPr="00D628F8" w:rsidRDefault="00F841DC" w:rsidP="00283FB2">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name (is printed in big letters and bold font with centre alignment on a page);</w:t>
      </w:r>
    </w:p>
    <w:p w:rsidR="00F841DC" w:rsidRPr="00D628F8" w:rsidRDefault="00F841DC" w:rsidP="00283FB2">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full name (the surname in big letters), name of city and country in brackets (this information is to be printed with centre alignment on a page without the bold type);</w:t>
      </w:r>
    </w:p>
    <w:p w:rsidR="00F841DC" w:rsidRPr="00D628F8" w:rsidRDefault="00F841DC" w:rsidP="00283FB2">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the main text of notes is submitted with better compliance of technical requirements;</w:t>
      </w:r>
    </w:p>
    <w:p w:rsidR="00F841DC" w:rsidRPr="00D628F8" w:rsidRDefault="00F841DC" w:rsidP="00283FB2">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 xml:space="preserve">if the notes contain the references, they are placed as a block after the main text of notes without </w:t>
      </w:r>
      <w:proofErr w:type="spellStart"/>
      <w:r w:rsidRPr="00D628F8">
        <w:rPr>
          <w:rFonts w:ascii="Georgia" w:hAnsi="Georgia"/>
          <w:sz w:val="24"/>
          <w:szCs w:val="24"/>
          <w:lang w:val="en-GB" w:eastAsia="ar-SA"/>
        </w:rPr>
        <w:t>automatical</w:t>
      </w:r>
      <w:proofErr w:type="spellEnd"/>
      <w:r w:rsidRPr="00D628F8">
        <w:rPr>
          <w:rFonts w:ascii="Georgia" w:hAnsi="Georgia"/>
          <w:sz w:val="24"/>
          <w:szCs w:val="24"/>
          <w:lang w:val="en-GB" w:eastAsia="ar-SA"/>
        </w:rPr>
        <w:t xml:space="preserve"> links; </w:t>
      </w:r>
    </w:p>
    <w:p w:rsidR="00F841DC" w:rsidRPr="00D628F8" w:rsidRDefault="00F841DC" w:rsidP="00283FB2">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if the notes contain the bibliographic references, they are placed after the references (if any) or the main text of notes (if there are none) and executed according to the Ukrainian National Standard: 8302:2015.</w:t>
      </w:r>
    </w:p>
    <w:p w:rsidR="00F841DC" w:rsidRPr="00D628F8" w:rsidRDefault="00F841DC" w:rsidP="00283FB2">
      <w:pPr>
        <w:suppressAutoHyphens/>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All the notes will undergo mandatory testing for the absence of academic plagiarism.</w:t>
      </w:r>
    </w:p>
    <w:p w:rsidR="00F841DC" w:rsidRPr="00846BB3" w:rsidRDefault="00F841DC" w:rsidP="00283FB2">
      <w:pPr>
        <w:spacing w:after="0" w:line="336" w:lineRule="atLeast"/>
        <w:jc w:val="both"/>
        <w:rPr>
          <w:rFonts w:ascii="Georgia" w:eastAsia="Times New Roman" w:hAnsi="Georgia" w:cs="Times New Roman"/>
          <w:color w:val="000000"/>
          <w:sz w:val="24"/>
          <w:szCs w:val="24"/>
          <w:lang w:val="en-US" w:eastAsia="ru-RU"/>
        </w:rPr>
      </w:pPr>
      <w:r w:rsidRPr="00D628F8">
        <w:rPr>
          <w:rFonts w:ascii="Georgia" w:eastAsia="Times New Roman" w:hAnsi="Georgia" w:cs="Times New Roman"/>
          <w:color w:val="000000"/>
          <w:sz w:val="24"/>
          <w:szCs w:val="24"/>
          <w:lang w:val="en-US" w:eastAsia="ru-RU"/>
        </w:rPr>
        <w:t xml:space="preserve">The notes that contain more than 20% of non-original text (including </w:t>
      </w:r>
      <w:proofErr w:type="spellStart"/>
      <w:r w:rsidRPr="00D628F8">
        <w:rPr>
          <w:rFonts w:ascii="Georgia" w:eastAsia="Times New Roman" w:hAnsi="Georgia" w:cs="Times New Roman"/>
          <w:color w:val="000000"/>
          <w:sz w:val="24"/>
          <w:szCs w:val="24"/>
          <w:lang w:val="en-US" w:eastAsia="ru-RU"/>
        </w:rPr>
        <w:t>autoplagiarism</w:t>
      </w:r>
      <w:proofErr w:type="spellEnd"/>
      <w:r w:rsidRPr="00D628F8">
        <w:rPr>
          <w:rFonts w:ascii="Georgia" w:eastAsia="Times New Roman" w:hAnsi="Georgia" w:cs="Times New Roman"/>
          <w:color w:val="000000"/>
          <w:sz w:val="24"/>
          <w:szCs w:val="24"/>
          <w:lang w:val="en-US" w:eastAsia="ru-RU"/>
        </w:rPr>
        <w:t xml:space="preserve">) will not be placed in the collection of </w:t>
      </w:r>
      <w:r w:rsidR="00980E50" w:rsidRPr="00D628F8">
        <w:rPr>
          <w:rFonts w:ascii="Georgia" w:eastAsia="Times New Roman" w:hAnsi="Georgia" w:cs="Times New Roman"/>
          <w:color w:val="000000"/>
          <w:sz w:val="24"/>
          <w:szCs w:val="24"/>
          <w:lang w:val="en-US" w:eastAsia="ru-RU"/>
        </w:rPr>
        <w:t>notes,</w:t>
      </w:r>
      <w:r w:rsidRPr="00D628F8">
        <w:rPr>
          <w:rFonts w:ascii="Georgia" w:eastAsia="Times New Roman" w:hAnsi="Georgia" w:cs="Times New Roman"/>
          <w:color w:val="000000"/>
          <w:sz w:val="24"/>
          <w:szCs w:val="24"/>
          <w:lang w:val="en-US" w:eastAsia="ru-RU"/>
        </w:rPr>
        <w:t xml:space="preserve"> the application for participation will be canceled.</w:t>
      </w:r>
    </w:p>
    <w:p w:rsidR="00846BB3" w:rsidRDefault="00846BB3" w:rsidP="00F841DC">
      <w:pPr>
        <w:spacing w:after="240" w:line="240" w:lineRule="auto"/>
        <w:rPr>
          <w:rFonts w:ascii="Georgia" w:hAnsi="Georgia"/>
          <w:b/>
          <w:sz w:val="24"/>
          <w:szCs w:val="24"/>
          <w:lang w:val="en-US" w:eastAsia="ar-SA"/>
        </w:rPr>
      </w:pPr>
    </w:p>
    <w:p w:rsidR="00F841DC" w:rsidRPr="00846BB3" w:rsidRDefault="00F841DC" w:rsidP="00F841DC">
      <w:pPr>
        <w:spacing w:after="240" w:line="240" w:lineRule="auto"/>
        <w:rPr>
          <w:rFonts w:ascii="Georgia" w:hAnsi="Georgia"/>
          <w:b/>
          <w:color w:val="512507"/>
          <w:sz w:val="24"/>
          <w:szCs w:val="24"/>
          <w:lang w:val="en-GB" w:eastAsia="ar-SA"/>
        </w:rPr>
      </w:pPr>
      <w:r w:rsidRPr="00846BB3">
        <w:rPr>
          <w:rFonts w:ascii="Georgia" w:hAnsi="Georgia"/>
          <w:b/>
          <w:color w:val="512507"/>
          <w:sz w:val="24"/>
          <w:szCs w:val="24"/>
          <w:lang w:val="en-GB" w:eastAsia="ar-SA"/>
        </w:rPr>
        <w:t xml:space="preserve">Example of </w:t>
      </w:r>
      <w:r w:rsidR="00D2309F" w:rsidRPr="00846BB3">
        <w:rPr>
          <w:rFonts w:ascii="Georgia" w:hAnsi="Georgia"/>
          <w:b/>
          <w:color w:val="512507"/>
          <w:sz w:val="24"/>
          <w:szCs w:val="24"/>
          <w:lang w:val="en-GB" w:eastAsia="ar-SA"/>
        </w:rPr>
        <w:t>abstract</w:t>
      </w:r>
      <w:r w:rsidRPr="00846BB3">
        <w:rPr>
          <w:rFonts w:ascii="Georgia" w:hAnsi="Georgia"/>
          <w:b/>
          <w:color w:val="512507"/>
          <w:sz w:val="24"/>
          <w:szCs w:val="24"/>
          <w:lang w:val="en-GB" w:eastAsia="ar-SA"/>
        </w:rPr>
        <w:t xml:space="preserve"> presentation</w:t>
      </w:r>
    </w:p>
    <w:p w:rsidR="00F841DC" w:rsidRPr="00D628F8" w:rsidRDefault="00F841DC" w:rsidP="00F841DC">
      <w:pPr>
        <w:spacing w:after="120" w:line="240" w:lineRule="auto"/>
        <w:ind w:firstLine="709"/>
        <w:jc w:val="center"/>
        <w:rPr>
          <w:rFonts w:ascii="Georgia" w:hAnsi="Georgia"/>
          <w:b/>
          <w:sz w:val="24"/>
          <w:szCs w:val="24"/>
          <w:lang w:val="en-US" w:eastAsia="ar-SA"/>
        </w:rPr>
      </w:pPr>
      <w:r w:rsidRPr="00D628F8">
        <w:rPr>
          <w:rFonts w:ascii="Georgia" w:hAnsi="Georgia"/>
          <w:b/>
          <w:sz w:val="24"/>
          <w:szCs w:val="24"/>
          <w:lang w:val="en-GB" w:eastAsia="ar-SA"/>
        </w:rPr>
        <w:t xml:space="preserve">NAME OF </w:t>
      </w:r>
      <w:r w:rsidR="00D2309F" w:rsidRPr="00D628F8">
        <w:rPr>
          <w:rFonts w:ascii="Georgia" w:hAnsi="Georgia"/>
          <w:b/>
          <w:sz w:val="24"/>
          <w:szCs w:val="24"/>
          <w:lang w:val="en-GB" w:eastAsia="ar-SA"/>
        </w:rPr>
        <w:t>ABSTRACT</w:t>
      </w:r>
    </w:p>
    <w:p w:rsidR="00F841DC" w:rsidRPr="00D628F8" w:rsidRDefault="00F841DC" w:rsidP="00F841DC">
      <w:pPr>
        <w:spacing w:after="120" w:line="240" w:lineRule="auto"/>
        <w:ind w:firstLine="709"/>
        <w:jc w:val="center"/>
        <w:rPr>
          <w:rFonts w:ascii="Georgia" w:hAnsi="Georgia"/>
          <w:sz w:val="24"/>
          <w:szCs w:val="24"/>
          <w:lang w:val="en-US" w:eastAsia="ar-SA"/>
        </w:rPr>
      </w:pPr>
      <w:r w:rsidRPr="00D628F8">
        <w:rPr>
          <w:rFonts w:ascii="Georgia" w:hAnsi="Georgia"/>
          <w:sz w:val="24"/>
          <w:szCs w:val="24"/>
          <w:lang w:val="en-GB" w:eastAsia="ar-SA"/>
        </w:rPr>
        <w:t xml:space="preserve">Alina </w:t>
      </w:r>
      <w:r w:rsidR="00D2309F" w:rsidRPr="00D628F8">
        <w:rPr>
          <w:rFonts w:ascii="Georgia" w:hAnsi="Georgia"/>
          <w:sz w:val="24"/>
          <w:szCs w:val="24"/>
          <w:lang w:val="en-GB" w:eastAsia="ar-SA"/>
        </w:rPr>
        <w:t>PETRENKO</w:t>
      </w:r>
      <w:r w:rsidRPr="00D628F8">
        <w:rPr>
          <w:rFonts w:ascii="Georgia" w:hAnsi="Georgia"/>
          <w:sz w:val="24"/>
          <w:szCs w:val="24"/>
          <w:lang w:val="en-GB" w:eastAsia="ar-SA"/>
        </w:rPr>
        <w:t xml:space="preserve"> (</w:t>
      </w:r>
      <w:proofErr w:type="spellStart"/>
      <w:r w:rsidRPr="00D628F8">
        <w:rPr>
          <w:rFonts w:ascii="Georgia" w:hAnsi="Georgia"/>
          <w:sz w:val="24"/>
          <w:szCs w:val="24"/>
          <w:lang w:val="en-GB" w:eastAsia="ar-SA"/>
        </w:rPr>
        <w:t>Kharkiv</w:t>
      </w:r>
      <w:proofErr w:type="spellEnd"/>
      <w:r w:rsidRPr="00D628F8">
        <w:rPr>
          <w:rFonts w:ascii="Georgia" w:hAnsi="Georgia"/>
          <w:sz w:val="24"/>
          <w:szCs w:val="24"/>
          <w:lang w:val="en-GB" w:eastAsia="ar-SA"/>
        </w:rPr>
        <w:t>, Ukraine)</w:t>
      </w:r>
    </w:p>
    <w:p w:rsidR="00F841DC" w:rsidRPr="00D628F8" w:rsidRDefault="00F841DC" w:rsidP="00D2309F">
      <w:pPr>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 xml:space="preserve">Text of </w:t>
      </w:r>
      <w:r w:rsidR="00D2309F" w:rsidRPr="00D628F8">
        <w:rPr>
          <w:rFonts w:ascii="Georgia" w:hAnsi="Georgia"/>
          <w:sz w:val="24"/>
          <w:szCs w:val="24"/>
          <w:lang w:val="en-GB" w:eastAsia="ar-SA"/>
        </w:rPr>
        <w:t>abstract</w:t>
      </w:r>
      <w:r w:rsidRPr="00D628F8">
        <w:rPr>
          <w:rFonts w:ascii="Georgia" w:hAnsi="Georgia"/>
          <w:sz w:val="24"/>
          <w:szCs w:val="24"/>
          <w:lang w:val="en-GB" w:eastAsia="ar-SA"/>
        </w:rPr>
        <w:t xml:space="preserve"> </w:t>
      </w:r>
      <w:r w:rsidR="00D2309F" w:rsidRPr="00D628F8">
        <w:rPr>
          <w:rFonts w:ascii="Georgia" w:hAnsi="Georgia"/>
          <w:sz w:val="24"/>
          <w:szCs w:val="24"/>
          <w:lang w:val="en-GB" w:eastAsia="ar-SA"/>
        </w:rPr>
        <w:t>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w:t>
      </w:r>
    </w:p>
    <w:p w:rsidR="00F841DC" w:rsidRPr="00D628F8" w:rsidRDefault="00D2309F" w:rsidP="00D2309F">
      <w:pPr>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w:t>
      </w:r>
    </w:p>
    <w:p w:rsidR="00F841DC" w:rsidRPr="00D628F8" w:rsidRDefault="00D2309F" w:rsidP="00F841DC">
      <w:pPr>
        <w:spacing w:after="0" w:line="240" w:lineRule="auto"/>
        <w:jc w:val="both"/>
        <w:rPr>
          <w:rFonts w:ascii="Georgia" w:hAnsi="Georgia"/>
          <w:sz w:val="24"/>
          <w:szCs w:val="24"/>
          <w:lang w:val="en-US" w:eastAsia="ar-SA"/>
        </w:rPr>
      </w:pPr>
      <w:r w:rsidRPr="00D628F8">
        <w:rPr>
          <w:rFonts w:ascii="Georgia" w:hAnsi="Georgia"/>
          <w:sz w:val="24"/>
          <w:szCs w:val="24"/>
          <w:lang w:val="en-US" w:eastAsia="ar-SA"/>
        </w:rPr>
        <w:t>NOTES</w:t>
      </w:r>
    </w:p>
    <w:p w:rsidR="00F841DC" w:rsidRPr="00D628F8" w:rsidRDefault="00F841DC" w:rsidP="00F841DC">
      <w:pPr>
        <w:spacing w:after="0" w:line="240" w:lineRule="auto"/>
        <w:jc w:val="both"/>
        <w:rPr>
          <w:rFonts w:ascii="Georgia" w:hAnsi="Georgia"/>
          <w:sz w:val="24"/>
          <w:szCs w:val="24"/>
          <w:lang w:val="en-US" w:eastAsia="ar-SA"/>
        </w:rPr>
      </w:pPr>
      <w:r w:rsidRPr="00D628F8">
        <w:rPr>
          <w:rFonts w:ascii="Georgia" w:hAnsi="Georgia"/>
          <w:sz w:val="24"/>
          <w:szCs w:val="24"/>
          <w:lang w:val="en-GB" w:eastAsia="ar-SA"/>
        </w:rPr>
        <w:t>1. …</w:t>
      </w:r>
    </w:p>
    <w:p w:rsidR="00F841DC" w:rsidRPr="00D628F8" w:rsidRDefault="00F841DC" w:rsidP="00F841DC">
      <w:pPr>
        <w:spacing w:after="120" w:line="240" w:lineRule="auto"/>
        <w:jc w:val="both"/>
        <w:rPr>
          <w:rFonts w:ascii="Georgia" w:hAnsi="Georgia"/>
          <w:sz w:val="24"/>
          <w:szCs w:val="24"/>
          <w:lang w:val="en-US" w:eastAsia="ar-SA"/>
        </w:rPr>
      </w:pPr>
      <w:r w:rsidRPr="00D628F8">
        <w:rPr>
          <w:rFonts w:ascii="Georgia" w:hAnsi="Georgia"/>
          <w:sz w:val="24"/>
          <w:szCs w:val="24"/>
          <w:lang w:val="en-GB" w:eastAsia="ar-SA"/>
        </w:rPr>
        <w:t>2. …</w:t>
      </w:r>
    </w:p>
    <w:p w:rsidR="00D2309F" w:rsidRPr="00D628F8" w:rsidRDefault="00D2309F" w:rsidP="00F841DC">
      <w:pPr>
        <w:spacing w:after="0" w:line="240" w:lineRule="auto"/>
        <w:jc w:val="both"/>
        <w:rPr>
          <w:rFonts w:ascii="Georgia" w:hAnsi="Georgia"/>
          <w:sz w:val="24"/>
          <w:szCs w:val="24"/>
          <w:lang w:val="en-GB" w:eastAsia="ar-SA"/>
        </w:rPr>
      </w:pPr>
      <w:r w:rsidRPr="00D628F8">
        <w:rPr>
          <w:rFonts w:ascii="Georgia" w:hAnsi="Georgia"/>
          <w:sz w:val="24"/>
          <w:szCs w:val="24"/>
          <w:lang w:val="en-GB" w:eastAsia="ar-SA"/>
        </w:rPr>
        <w:t xml:space="preserve">REFERENCES </w:t>
      </w:r>
    </w:p>
    <w:p w:rsidR="00F841DC" w:rsidRPr="00D628F8" w:rsidRDefault="00F841DC" w:rsidP="00F841DC">
      <w:pPr>
        <w:spacing w:after="0" w:line="240" w:lineRule="auto"/>
        <w:jc w:val="both"/>
        <w:rPr>
          <w:rFonts w:ascii="Georgia" w:hAnsi="Georgia"/>
          <w:sz w:val="24"/>
          <w:szCs w:val="24"/>
          <w:lang w:val="en-US" w:eastAsia="ar-SA"/>
        </w:rPr>
      </w:pPr>
      <w:r w:rsidRPr="00D628F8">
        <w:rPr>
          <w:rFonts w:ascii="Georgia" w:hAnsi="Georgia"/>
          <w:sz w:val="24"/>
          <w:szCs w:val="24"/>
          <w:lang w:val="en-GB" w:eastAsia="ar-SA"/>
        </w:rPr>
        <w:t>1. …</w:t>
      </w:r>
    </w:p>
    <w:p w:rsidR="00F841DC" w:rsidRPr="00D628F8" w:rsidRDefault="00F841DC" w:rsidP="00B14799">
      <w:pPr>
        <w:spacing w:after="120" w:line="240" w:lineRule="auto"/>
        <w:jc w:val="both"/>
        <w:rPr>
          <w:rFonts w:ascii="Georgia" w:hAnsi="Georgia"/>
          <w:sz w:val="24"/>
          <w:szCs w:val="24"/>
          <w:lang w:val="en-GB" w:eastAsia="ar-SA"/>
        </w:rPr>
      </w:pPr>
      <w:r w:rsidRPr="00D628F8">
        <w:rPr>
          <w:rFonts w:ascii="Georgia" w:hAnsi="Georgia"/>
          <w:sz w:val="24"/>
          <w:szCs w:val="24"/>
          <w:lang w:val="en-GB" w:eastAsia="ar-SA"/>
        </w:rPr>
        <w:t>2. …</w:t>
      </w:r>
    </w:p>
    <w:p w:rsidR="00B14799" w:rsidRPr="00D628F8" w:rsidRDefault="00B14799" w:rsidP="00B14799">
      <w:pPr>
        <w:spacing w:after="120" w:line="240" w:lineRule="auto"/>
        <w:jc w:val="both"/>
        <w:rPr>
          <w:rFonts w:ascii="Georgia" w:hAnsi="Georgia"/>
          <w:sz w:val="24"/>
          <w:szCs w:val="24"/>
          <w:lang w:val="en-US" w:eastAsia="ar-SA"/>
        </w:rPr>
      </w:pPr>
    </w:p>
    <w:p w:rsidR="00F841DC" w:rsidRPr="00846BB3" w:rsidRDefault="00F841DC" w:rsidP="00F841DC">
      <w:pPr>
        <w:suppressAutoHyphens/>
        <w:spacing w:after="240" w:line="240" w:lineRule="auto"/>
        <w:jc w:val="both"/>
        <w:rPr>
          <w:rFonts w:ascii="Georgia" w:hAnsi="Georgia"/>
          <w:color w:val="002060"/>
          <w:lang w:val="en-US"/>
        </w:rPr>
      </w:pPr>
      <w:r w:rsidRPr="00D628F8">
        <w:rPr>
          <w:rFonts w:ascii="Georgia" w:hAnsi="Georgia"/>
          <w:color w:val="000000"/>
          <w:sz w:val="24"/>
          <w:szCs w:val="24"/>
          <w:lang w:val="en-GB"/>
        </w:rPr>
        <w:t xml:space="preserve">Regarding all additional questions connected with the participation in the work of the conference, please contact the organizers by e-mail: </w:t>
      </w:r>
      <w:hyperlink r:id="rId13" w:history="1">
        <w:r w:rsidRPr="00846BB3">
          <w:rPr>
            <w:rStyle w:val="a3"/>
            <w:rFonts w:ascii="Georgia" w:hAnsi="Georgia"/>
            <w:color w:val="002060"/>
            <w:sz w:val="24"/>
            <w:szCs w:val="24"/>
            <w:lang w:val="en-GB"/>
          </w:rPr>
          <w:t>littphen.conf@karazin.ua</w:t>
        </w:r>
      </w:hyperlink>
    </w:p>
    <w:p w:rsidR="00D628F8" w:rsidRPr="00283FB2" w:rsidRDefault="00D628F8" w:rsidP="00D628F8">
      <w:pPr>
        <w:ind w:firstLine="426"/>
        <w:jc w:val="center"/>
        <w:rPr>
          <w:rFonts w:ascii="Georgia" w:hAnsi="Georgia"/>
          <w:sz w:val="24"/>
          <w:szCs w:val="24"/>
          <w:lang w:val="en-US" w:eastAsia="ru-RU"/>
        </w:rPr>
      </w:pPr>
    </w:p>
    <w:p w:rsidR="00D628F8" w:rsidRDefault="00D628F8" w:rsidP="00D628F8">
      <w:pPr>
        <w:suppressAutoHyphens/>
        <w:spacing w:after="240"/>
        <w:jc w:val="both"/>
        <w:rPr>
          <w:color w:val="000000"/>
          <w:sz w:val="24"/>
          <w:szCs w:val="24"/>
          <w:lang w:val="en-US" w:eastAsia="ar-SA"/>
        </w:rPr>
      </w:pPr>
      <w:r>
        <w:rPr>
          <w:noProof/>
          <w:sz w:val="20"/>
          <w:szCs w:val="20"/>
          <w:lang w:eastAsia="ru-RU"/>
        </w:rPr>
        <w:drawing>
          <wp:anchor distT="0" distB="0" distL="114300" distR="114300" simplePos="0" relativeHeight="251666432" behindDoc="0" locked="0" layoutInCell="1" allowOverlap="1">
            <wp:simplePos x="0" y="0"/>
            <wp:positionH relativeFrom="column">
              <wp:posOffset>4434840</wp:posOffset>
            </wp:positionH>
            <wp:positionV relativeFrom="paragraph">
              <wp:posOffset>262890</wp:posOffset>
            </wp:positionV>
            <wp:extent cx="1165860" cy="1173480"/>
            <wp:effectExtent l="0" t="0" r="0" b="0"/>
            <wp:wrapThrough wrapText="bothSides">
              <wp:wrapPolygon edited="0">
                <wp:start x="0" y="0"/>
                <wp:lineTo x="0" y="701"/>
                <wp:lineTo x="2824" y="5610"/>
                <wp:lineTo x="2118" y="11221"/>
                <wp:lineTo x="0" y="14727"/>
                <wp:lineTo x="0" y="16130"/>
                <wp:lineTo x="7059" y="16831"/>
                <wp:lineTo x="7059" y="21390"/>
                <wp:lineTo x="21176" y="21390"/>
                <wp:lineTo x="21176" y="7013"/>
                <wp:lineTo x="18706" y="5610"/>
                <wp:lineTo x="14824" y="0"/>
                <wp:lineTo x="0" y="0"/>
              </wp:wrapPolygon>
            </wp:wrapThrough>
            <wp:docPr id="22" name="Рисунок 22" descr="https://scontent.fiev21-2.fna.fbcdn.net/v/t1.0-9/12744556_790167707793781_5251055255565767772_n.jpg?_nc_cat=103&amp;_nc_sid=09cbfe&amp;_nc_ohc=4DwT6Y-_ORsAX_OildV&amp;_nc_ht=scontent.fiev21-2.fna&amp;oh=704b7ccbd9e8c47986ca78be6de38409&amp;oe=5FABD3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scontent.fiev21-2.fna.fbcdn.net/v/t1.0-9/12744556_790167707793781_5251055255565767772_n.jpg?_nc_cat=103&amp;_nc_sid=09cbfe&amp;_nc_ohc=4DwT6Y-_ORsAX_OildV&amp;_nc_ht=scontent.fiev21-2.fna&amp;oh=704b7ccbd9e8c47986ca78be6de38409&amp;oe=5FABD3B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5860" cy="117348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ru-RU"/>
        </w:rPr>
        <w:drawing>
          <wp:anchor distT="0" distB="0" distL="114300" distR="114300" simplePos="0" relativeHeight="251664384" behindDoc="0" locked="0" layoutInCell="1" allowOverlap="1">
            <wp:simplePos x="0" y="0"/>
            <wp:positionH relativeFrom="column">
              <wp:posOffset>3077210</wp:posOffset>
            </wp:positionH>
            <wp:positionV relativeFrom="paragraph">
              <wp:posOffset>229870</wp:posOffset>
            </wp:positionV>
            <wp:extent cx="891540" cy="1107440"/>
            <wp:effectExtent l="0" t="0" r="0" b="0"/>
            <wp:wrapThrough wrapText="bothSides">
              <wp:wrapPolygon edited="0">
                <wp:start x="0" y="0"/>
                <wp:lineTo x="0" y="743"/>
                <wp:lineTo x="2769" y="5945"/>
                <wp:lineTo x="0" y="14491"/>
                <wp:lineTo x="0" y="15977"/>
                <wp:lineTo x="6923" y="17835"/>
                <wp:lineTo x="6923" y="21179"/>
                <wp:lineTo x="21231" y="21179"/>
                <wp:lineTo x="21231" y="7060"/>
                <wp:lineTo x="18923" y="5945"/>
                <wp:lineTo x="15231" y="0"/>
                <wp:lineTo x="0" y="0"/>
              </wp:wrapPolygon>
            </wp:wrapThrough>
            <wp:docPr id="14" name="Рисунок 14" descr="Київський університет імені Бориса Грінчен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иївський університет імені Бориса Грінченка - "/>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91540" cy="11074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ru-RU"/>
        </w:rPr>
        <w:drawing>
          <wp:anchor distT="0" distB="0" distL="114300" distR="114300" simplePos="0" relativeHeight="251669504" behindDoc="0" locked="0" layoutInCell="1" allowOverlap="1">
            <wp:simplePos x="0" y="0"/>
            <wp:positionH relativeFrom="column">
              <wp:posOffset>1415415</wp:posOffset>
            </wp:positionH>
            <wp:positionV relativeFrom="paragraph">
              <wp:posOffset>262890</wp:posOffset>
            </wp:positionV>
            <wp:extent cx="1128395" cy="1135380"/>
            <wp:effectExtent l="0" t="0" r="0" b="0"/>
            <wp:wrapThrough wrapText="bothSides">
              <wp:wrapPolygon edited="0">
                <wp:start x="0" y="0"/>
                <wp:lineTo x="0" y="21383"/>
                <wp:lineTo x="21150" y="21383"/>
                <wp:lineTo x="21150"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8395" cy="113538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ru-RU"/>
        </w:rPr>
        <w:drawing>
          <wp:anchor distT="0" distB="0" distL="114300" distR="114300" simplePos="0" relativeHeight="251663360" behindDoc="1" locked="0" layoutInCell="1" allowOverlap="1">
            <wp:simplePos x="0" y="0"/>
            <wp:positionH relativeFrom="column">
              <wp:posOffset>41910</wp:posOffset>
            </wp:positionH>
            <wp:positionV relativeFrom="paragraph">
              <wp:posOffset>281940</wp:posOffset>
            </wp:positionV>
            <wp:extent cx="1066800" cy="1066800"/>
            <wp:effectExtent l="0" t="0" r="0" b="0"/>
            <wp:wrapThrough wrapText="bothSides">
              <wp:wrapPolygon edited="0">
                <wp:start x="0" y="0"/>
                <wp:lineTo x="0" y="21214"/>
                <wp:lineTo x="21214" y="21214"/>
                <wp:lineTo x="21214" y="0"/>
                <wp:lineTo x="0" y="0"/>
              </wp:wrapPolygon>
            </wp:wrapThrough>
            <wp:docPr id="12" name="Рисунок 12" descr="Харьковский национальный университет имени Василия Назаровича Караз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Харьковский национальный университет имени Василия Назаровича Каразин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p>
    <w:p w:rsidR="00D628F8" w:rsidRDefault="00D628F8" w:rsidP="00D628F8">
      <w:pPr>
        <w:rPr>
          <w:sz w:val="24"/>
          <w:szCs w:val="24"/>
          <w:lang w:val="es-MX" w:eastAsia="ru-RU"/>
        </w:rPr>
      </w:pPr>
    </w:p>
    <w:p w:rsidR="00D628F8" w:rsidRPr="00283FB2" w:rsidRDefault="00D628F8" w:rsidP="00D628F8">
      <w:pPr>
        <w:suppressAutoHyphens/>
        <w:spacing w:after="0" w:line="240" w:lineRule="auto"/>
        <w:jc w:val="right"/>
        <w:rPr>
          <w:rFonts w:ascii="Times New Roman" w:hAnsi="Times New Roman"/>
          <w:b/>
          <w:i/>
          <w:sz w:val="24"/>
          <w:szCs w:val="24"/>
          <w:highlight w:val="yellow"/>
          <w:lang w:val="en-US" w:eastAsia="ar-SA"/>
        </w:rPr>
      </w:pPr>
      <w:r>
        <w:rPr>
          <w:noProof/>
          <w:sz w:val="20"/>
          <w:szCs w:val="20"/>
          <w:lang w:eastAsia="ru-RU"/>
        </w:rPr>
        <w:drawing>
          <wp:anchor distT="0" distB="0" distL="114300" distR="114300" simplePos="0" relativeHeight="251667456" behindDoc="0" locked="0" layoutInCell="1" allowOverlap="1">
            <wp:simplePos x="0" y="0"/>
            <wp:positionH relativeFrom="column">
              <wp:posOffset>-705485</wp:posOffset>
            </wp:positionH>
            <wp:positionV relativeFrom="paragraph">
              <wp:posOffset>664845</wp:posOffset>
            </wp:positionV>
            <wp:extent cx="1493520" cy="1493520"/>
            <wp:effectExtent l="0" t="0" r="0" b="0"/>
            <wp:wrapThrough wrapText="bothSides">
              <wp:wrapPolygon edited="0">
                <wp:start x="0" y="0"/>
                <wp:lineTo x="0" y="21214"/>
                <wp:lineTo x="21214" y="21214"/>
                <wp:lineTo x="21214" y="0"/>
                <wp:lineTo x="0" y="0"/>
              </wp:wrapPolygon>
            </wp:wrapThrough>
            <wp:docPr id="11" name="Рисунок 11" descr="Collaborations | Novarec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ollaborations | Novareck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ru-RU"/>
        </w:rPr>
        <w:drawing>
          <wp:anchor distT="0" distB="0" distL="114300" distR="114300" simplePos="0" relativeHeight="251665408" behindDoc="0" locked="0" layoutInCell="1" allowOverlap="1">
            <wp:simplePos x="0" y="0"/>
            <wp:positionH relativeFrom="column">
              <wp:posOffset>-2202180</wp:posOffset>
            </wp:positionH>
            <wp:positionV relativeFrom="paragraph">
              <wp:posOffset>870585</wp:posOffset>
            </wp:positionV>
            <wp:extent cx="1234440" cy="1234440"/>
            <wp:effectExtent l="0" t="0" r="0" b="0"/>
            <wp:wrapThrough wrapText="bothSides">
              <wp:wrapPolygon edited="0">
                <wp:start x="0" y="0"/>
                <wp:lineTo x="0" y="21333"/>
                <wp:lineTo x="21333" y="21333"/>
                <wp:lineTo x="21333" y="0"/>
                <wp:lineTo x="0" y="0"/>
              </wp:wrapPolygon>
            </wp:wrapThrough>
            <wp:docPr id="10" name="Рисунок 10" descr="Università degli Studi di Palermo Mission Statement, Employees and Hiring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Università degli Studi di Palermo Mission Statement, Employees and Hiring |  Linked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ru-RU"/>
        </w:rPr>
        <w:drawing>
          <wp:anchor distT="0" distB="0" distL="114300" distR="114300" simplePos="0" relativeHeight="251668480" behindDoc="0" locked="0" layoutInCell="1" allowOverlap="1">
            <wp:simplePos x="0" y="0"/>
            <wp:positionH relativeFrom="column">
              <wp:posOffset>984250</wp:posOffset>
            </wp:positionH>
            <wp:positionV relativeFrom="paragraph">
              <wp:posOffset>821055</wp:posOffset>
            </wp:positionV>
            <wp:extent cx="1318260" cy="1163955"/>
            <wp:effectExtent l="0" t="0" r="0" b="0"/>
            <wp:wrapThrough wrapText="bothSides">
              <wp:wrapPolygon edited="0">
                <wp:start x="0" y="0"/>
                <wp:lineTo x="0" y="21211"/>
                <wp:lineTo x="21225" y="21211"/>
                <wp:lineTo x="21225" y="0"/>
                <wp:lineTo x="0" y="0"/>
              </wp:wrapPolygon>
            </wp:wrapThrough>
            <wp:docPr id="9" name="Рисунок 9" descr="Catholic University in Ružombero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holic University in Ružomberok - Wikiped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8260" cy="1163955"/>
                    </a:xfrm>
                    <a:prstGeom prst="rect">
                      <a:avLst/>
                    </a:prstGeom>
                    <a:noFill/>
                  </pic:spPr>
                </pic:pic>
              </a:graphicData>
            </a:graphic>
            <wp14:sizeRelH relativeFrom="page">
              <wp14:pctWidth>0</wp14:pctWidth>
            </wp14:sizeRelH>
            <wp14:sizeRelV relativeFrom="page">
              <wp14:pctHeight>0</wp14:pctHeight>
            </wp14:sizeRelV>
          </wp:anchor>
        </w:drawing>
      </w:r>
    </w:p>
    <w:p w:rsidR="00B14799" w:rsidRPr="00B14799" w:rsidRDefault="00B14799" w:rsidP="00A32A44">
      <w:pPr>
        <w:suppressAutoHyphens/>
        <w:spacing w:after="240" w:line="240" w:lineRule="auto"/>
        <w:jc w:val="both"/>
        <w:rPr>
          <w:rFonts w:ascii="Times New Roman" w:hAnsi="Times New Roman"/>
          <w:color w:val="000000"/>
          <w:sz w:val="24"/>
          <w:szCs w:val="24"/>
          <w:lang w:val="en-US" w:eastAsia="ar-SA"/>
        </w:rPr>
      </w:pPr>
    </w:p>
    <w:sectPr w:rsidR="00B14799" w:rsidRPr="00B14799" w:rsidSect="00817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C3914"/>
    <w:multiLevelType w:val="hybridMultilevel"/>
    <w:tmpl w:val="E7C03C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21DCC"/>
    <w:rsid w:val="00126460"/>
    <w:rsid w:val="00136DED"/>
    <w:rsid w:val="00142D00"/>
    <w:rsid w:val="00283FB2"/>
    <w:rsid w:val="003D6827"/>
    <w:rsid w:val="00420B57"/>
    <w:rsid w:val="0053681C"/>
    <w:rsid w:val="00772C51"/>
    <w:rsid w:val="007F54B4"/>
    <w:rsid w:val="00801E5A"/>
    <w:rsid w:val="0081722E"/>
    <w:rsid w:val="00821DCC"/>
    <w:rsid w:val="00846BB3"/>
    <w:rsid w:val="008620E3"/>
    <w:rsid w:val="008A4B60"/>
    <w:rsid w:val="00946CEF"/>
    <w:rsid w:val="00980E50"/>
    <w:rsid w:val="0098742C"/>
    <w:rsid w:val="00A32A44"/>
    <w:rsid w:val="00B05935"/>
    <w:rsid w:val="00B14799"/>
    <w:rsid w:val="00C0077E"/>
    <w:rsid w:val="00D2309F"/>
    <w:rsid w:val="00D628F8"/>
    <w:rsid w:val="00E63944"/>
    <w:rsid w:val="00EF0219"/>
    <w:rsid w:val="00F8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3CB"/>
  <w15:docId w15:val="{CDDF3D9B-A799-4EA9-B89F-2A1961E0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2E"/>
  </w:style>
  <w:style w:type="paragraph" w:styleId="2">
    <w:name w:val="heading 2"/>
    <w:basedOn w:val="a"/>
    <w:link w:val="20"/>
    <w:uiPriority w:val="9"/>
    <w:qFormat/>
    <w:rsid w:val="00F841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20E3"/>
    <w:rPr>
      <w:color w:val="0000FF"/>
      <w:u w:val="single"/>
    </w:rPr>
  </w:style>
  <w:style w:type="paragraph" w:styleId="a4">
    <w:name w:val="List Paragraph"/>
    <w:basedOn w:val="a"/>
    <w:uiPriority w:val="34"/>
    <w:qFormat/>
    <w:rsid w:val="0053681C"/>
    <w:pPr>
      <w:ind w:left="720"/>
      <w:contextualSpacing/>
    </w:pPr>
  </w:style>
  <w:style w:type="character" w:customStyle="1" w:styleId="20">
    <w:name w:val="Заголовок 2 Знак"/>
    <w:basedOn w:val="a0"/>
    <w:link w:val="2"/>
    <w:uiPriority w:val="9"/>
    <w:rsid w:val="00F841DC"/>
    <w:rPr>
      <w:rFonts w:ascii="Times New Roman" w:eastAsia="Times New Roman" w:hAnsi="Times New Roman" w:cs="Times New Roman"/>
      <w:b/>
      <w:bCs/>
      <w:sz w:val="36"/>
      <w:szCs w:val="36"/>
      <w:lang w:eastAsia="ru-RU"/>
    </w:rPr>
  </w:style>
  <w:style w:type="character" w:customStyle="1" w:styleId="material-icons-extended">
    <w:name w:val="material-icons-extended"/>
    <w:basedOn w:val="a0"/>
    <w:rsid w:val="00F841DC"/>
  </w:style>
  <w:style w:type="character" w:customStyle="1" w:styleId="jlqj4b">
    <w:name w:val="jlqj4b"/>
    <w:basedOn w:val="a0"/>
    <w:rsid w:val="00F8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538">
      <w:bodyDiv w:val="1"/>
      <w:marLeft w:val="0"/>
      <w:marRight w:val="0"/>
      <w:marTop w:val="0"/>
      <w:marBottom w:val="0"/>
      <w:divBdr>
        <w:top w:val="none" w:sz="0" w:space="0" w:color="auto"/>
        <w:left w:val="none" w:sz="0" w:space="0" w:color="auto"/>
        <w:bottom w:val="none" w:sz="0" w:space="0" w:color="auto"/>
        <w:right w:val="none" w:sz="0" w:space="0" w:color="auto"/>
      </w:divBdr>
    </w:div>
    <w:div w:id="1322809472">
      <w:bodyDiv w:val="1"/>
      <w:marLeft w:val="0"/>
      <w:marRight w:val="0"/>
      <w:marTop w:val="0"/>
      <w:marBottom w:val="0"/>
      <w:divBdr>
        <w:top w:val="none" w:sz="0" w:space="0" w:color="auto"/>
        <w:left w:val="none" w:sz="0" w:space="0" w:color="auto"/>
        <w:bottom w:val="none" w:sz="0" w:space="0" w:color="auto"/>
        <w:right w:val="none" w:sz="0" w:space="0" w:color="auto"/>
      </w:divBdr>
      <w:divsChild>
        <w:div w:id="419982237">
          <w:marLeft w:val="0"/>
          <w:marRight w:val="0"/>
          <w:marTop w:val="0"/>
          <w:marBottom w:val="0"/>
          <w:divBdr>
            <w:top w:val="none" w:sz="0" w:space="0" w:color="auto"/>
            <w:left w:val="none" w:sz="0" w:space="0" w:color="auto"/>
            <w:bottom w:val="none" w:sz="0" w:space="0" w:color="auto"/>
            <w:right w:val="none" w:sz="0" w:space="0" w:color="auto"/>
          </w:divBdr>
          <w:divsChild>
            <w:div w:id="444424943">
              <w:marLeft w:val="0"/>
              <w:marRight w:val="0"/>
              <w:marTop w:val="0"/>
              <w:marBottom w:val="0"/>
              <w:divBdr>
                <w:top w:val="none" w:sz="0" w:space="0" w:color="auto"/>
                <w:left w:val="none" w:sz="0" w:space="0" w:color="auto"/>
                <w:bottom w:val="none" w:sz="0" w:space="0" w:color="auto"/>
                <w:right w:val="none" w:sz="0" w:space="0" w:color="auto"/>
              </w:divBdr>
            </w:div>
          </w:divsChild>
        </w:div>
        <w:div w:id="2075738562">
          <w:marLeft w:val="0"/>
          <w:marRight w:val="0"/>
          <w:marTop w:val="100"/>
          <w:marBottom w:val="0"/>
          <w:divBdr>
            <w:top w:val="none" w:sz="0" w:space="0" w:color="auto"/>
            <w:left w:val="none" w:sz="0" w:space="0" w:color="auto"/>
            <w:bottom w:val="none" w:sz="0" w:space="0" w:color="auto"/>
            <w:right w:val="none" w:sz="0" w:space="0" w:color="auto"/>
          </w:divBdr>
          <w:divsChild>
            <w:div w:id="1430740029">
              <w:marLeft w:val="0"/>
              <w:marRight w:val="0"/>
              <w:marTop w:val="0"/>
              <w:marBottom w:val="0"/>
              <w:divBdr>
                <w:top w:val="none" w:sz="0" w:space="0" w:color="auto"/>
                <w:left w:val="none" w:sz="0" w:space="0" w:color="auto"/>
                <w:bottom w:val="none" w:sz="0" w:space="0" w:color="auto"/>
                <w:right w:val="none" w:sz="0" w:space="0" w:color="auto"/>
              </w:divBdr>
              <w:divsChild>
                <w:div w:id="70393213">
                  <w:marLeft w:val="0"/>
                  <w:marRight w:val="0"/>
                  <w:marTop w:val="0"/>
                  <w:marBottom w:val="0"/>
                  <w:divBdr>
                    <w:top w:val="none" w:sz="0" w:space="0" w:color="auto"/>
                    <w:left w:val="none" w:sz="0" w:space="0" w:color="auto"/>
                    <w:bottom w:val="none" w:sz="0" w:space="0" w:color="auto"/>
                    <w:right w:val="none" w:sz="0" w:space="0" w:color="auto"/>
                  </w:divBdr>
                  <w:divsChild>
                    <w:div w:id="242690061">
                      <w:marLeft w:val="0"/>
                      <w:marRight w:val="0"/>
                      <w:marTop w:val="0"/>
                      <w:marBottom w:val="0"/>
                      <w:divBdr>
                        <w:top w:val="none" w:sz="0" w:space="0" w:color="auto"/>
                        <w:left w:val="none" w:sz="0" w:space="0" w:color="auto"/>
                        <w:bottom w:val="none" w:sz="0" w:space="0" w:color="auto"/>
                        <w:right w:val="none" w:sz="0" w:space="0" w:color="auto"/>
                      </w:divBdr>
                      <w:divsChild>
                        <w:div w:id="2625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19012">
              <w:marLeft w:val="0"/>
              <w:marRight w:val="0"/>
              <w:marTop w:val="48"/>
              <w:marBottom w:val="0"/>
              <w:divBdr>
                <w:top w:val="none" w:sz="0" w:space="0" w:color="auto"/>
                <w:left w:val="none" w:sz="0" w:space="0" w:color="auto"/>
                <w:bottom w:val="none" w:sz="0" w:space="0" w:color="auto"/>
                <w:right w:val="none" w:sz="0" w:space="0" w:color="auto"/>
              </w:divBdr>
            </w:div>
          </w:divsChild>
        </w:div>
        <w:div w:id="1364864052">
          <w:marLeft w:val="0"/>
          <w:marRight w:val="0"/>
          <w:marTop w:val="0"/>
          <w:marBottom w:val="0"/>
          <w:divBdr>
            <w:top w:val="none" w:sz="0" w:space="0" w:color="auto"/>
            <w:left w:val="none" w:sz="0" w:space="0" w:color="auto"/>
            <w:bottom w:val="none" w:sz="0" w:space="0" w:color="auto"/>
            <w:right w:val="none" w:sz="0" w:space="0" w:color="auto"/>
          </w:divBdr>
          <w:divsChild>
            <w:div w:id="632952739">
              <w:marLeft w:val="0"/>
              <w:marRight w:val="0"/>
              <w:marTop w:val="0"/>
              <w:marBottom w:val="0"/>
              <w:divBdr>
                <w:top w:val="none" w:sz="0" w:space="0" w:color="auto"/>
                <w:left w:val="none" w:sz="0" w:space="0" w:color="auto"/>
                <w:bottom w:val="none" w:sz="0" w:space="0" w:color="auto"/>
                <w:right w:val="none" w:sz="0" w:space="0" w:color="auto"/>
              </w:divBdr>
              <w:divsChild>
                <w:div w:id="9555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tphen.conf@karazin.ua" TargetMode="External"/><Relationship Id="rId13" Type="http://schemas.openxmlformats.org/officeDocument/2006/relationships/hyperlink" Target="mailto:littphen.conf@karazin.ua"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forms.gle/8QeSKhsZ5LHSzTd8A" TargetMode="External"/><Relationship Id="rId12" Type="http://schemas.openxmlformats.org/officeDocument/2006/relationships/hyperlink" Target="mailto:editor.accents@karazin.ua" TargetMode="External"/><Relationship Id="rId17" Type="http://schemas.openxmlformats.org/officeDocument/2006/relationships/image" Target="https://kubg.edu.ua/images/logo/logo_kubg.pn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mailto:littphen.conf@karazin.ua" TargetMode="External"/><Relationship Id="rId11" Type="http://schemas.openxmlformats.org/officeDocument/2006/relationships/hyperlink" Target="http://periodicals.karazin.ua/accentsjourna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https://scontent.fiev21-2.fna.fbcdn.net/v/t1.0-9/12744556_790167707793781_5251055255565767772_n.jpg?_nc_cat=103&amp;_nc_sid=09cbfe&amp;_nc_ohc=4DwT6Y-_ORsAX_OildV&amp;_nc_ht=scontent.fiev21-2.fna&amp;oh=704b7ccbd9e8c47986ca78be6de38409&amp;oe=5FABD3B7" TargetMode="External"/><Relationship Id="rId23" Type="http://schemas.openxmlformats.org/officeDocument/2006/relationships/fontTable" Target="fontTable.xml"/><Relationship Id="rId10" Type="http://schemas.openxmlformats.org/officeDocument/2006/relationships/hyperlink" Target="http://foreign-languages.karazin.ua/departments/romance-philology-and-translation/romance-research"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foreign-languages.karazin.ua/" TargetMode="External"/><Relationship Id="rId14" Type="http://schemas.openxmlformats.org/officeDocument/2006/relationships/image" Target="media/image2.jpeg"/><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Tetiana Cherkashyna</cp:lastModifiedBy>
  <cp:revision>8</cp:revision>
  <dcterms:created xsi:type="dcterms:W3CDTF">2020-12-05T17:23:00Z</dcterms:created>
  <dcterms:modified xsi:type="dcterms:W3CDTF">2021-02-07T09:59:00Z</dcterms:modified>
</cp:coreProperties>
</file>